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00" w:rsidRDefault="00324600">
      <w:pPr>
        <w:pStyle w:val="a7"/>
      </w:pPr>
      <w:r>
        <w:t xml:space="preserve">Методичні рекомендації щодо </w:t>
      </w:r>
      <w:r w:rsidR="007C330A">
        <w:t xml:space="preserve">особливостей </w:t>
      </w:r>
      <w:r>
        <w:t>викладання навчального предмета</w:t>
      </w:r>
      <w:r>
        <w:rPr>
          <w:b w:val="0"/>
        </w:rPr>
        <w:t xml:space="preserve"> </w:t>
      </w:r>
      <w:r>
        <w:t xml:space="preserve">«Захист Вітчизни» в закладах </w:t>
      </w:r>
      <w:r w:rsidR="007C330A">
        <w:t>загальної середньої освіти</w:t>
      </w:r>
    </w:p>
    <w:p w:rsidR="00324600" w:rsidRDefault="0079394A" w:rsidP="00756EDE">
      <w:pPr>
        <w:pStyle w:val="a7"/>
      </w:pPr>
      <w:r>
        <w:t>у 2019/2020</w:t>
      </w:r>
      <w:r w:rsidR="00324600">
        <w:t xml:space="preserve"> навчальному році</w:t>
      </w:r>
    </w:p>
    <w:p w:rsidR="00324600" w:rsidRPr="00C9052F" w:rsidRDefault="00324600">
      <w:pPr>
        <w:ind w:firstLine="709"/>
        <w:jc w:val="center"/>
        <w:rPr>
          <w:lang w:val="uk-UA"/>
        </w:rPr>
      </w:pPr>
      <w:r w:rsidRPr="00C9052F">
        <w:rPr>
          <w:b/>
          <w:bCs/>
          <w:sz w:val="28"/>
          <w:szCs w:val="28"/>
          <w:lang w:val="uk-UA"/>
        </w:rPr>
        <w:t>«Захист Вітчизни»</w:t>
      </w:r>
    </w:p>
    <w:p w:rsidR="00324600" w:rsidRPr="00C9052F" w:rsidRDefault="00324600">
      <w:pPr>
        <w:ind w:left="5387"/>
        <w:rPr>
          <w:i/>
          <w:color w:val="000000"/>
          <w:sz w:val="16"/>
          <w:szCs w:val="16"/>
          <w:lang w:val="uk-UA" w:eastAsia="uk-UA"/>
        </w:rPr>
      </w:pPr>
    </w:p>
    <w:p w:rsidR="00756EDE" w:rsidRDefault="00756EDE">
      <w:pPr>
        <w:ind w:firstLine="709"/>
        <w:jc w:val="both"/>
        <w:rPr>
          <w:sz w:val="28"/>
          <w:szCs w:val="28"/>
          <w:lang w:val="uk-UA"/>
        </w:rPr>
      </w:pPr>
      <w:r w:rsidRPr="00283E53">
        <w:rPr>
          <w:sz w:val="28"/>
          <w:lang w:val="uk-UA"/>
        </w:rPr>
        <w:t>Захист Вітчизни</w:t>
      </w:r>
      <w:r>
        <w:rPr>
          <w:sz w:val="28"/>
          <w:lang w:val="uk-UA"/>
        </w:rPr>
        <w:t>, незалежності і територіальної цілісності</w:t>
      </w:r>
      <w:r w:rsidRPr="00756EDE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є священним </w:t>
      </w:r>
      <w:r w:rsidRPr="00756EDE">
        <w:rPr>
          <w:sz w:val="28"/>
          <w:szCs w:val="28"/>
          <w:lang w:val="uk-UA"/>
        </w:rPr>
        <w:t>обов’язком</w:t>
      </w:r>
      <w:r>
        <w:rPr>
          <w:sz w:val="28"/>
          <w:szCs w:val="28"/>
          <w:lang w:val="uk-UA"/>
        </w:rPr>
        <w:t xml:space="preserve"> кожного її громадянина. Збройні</w:t>
      </w:r>
      <w:r w:rsidRPr="009D1D21">
        <w:rPr>
          <w:sz w:val="28"/>
          <w:szCs w:val="28"/>
          <w:lang w:val="uk-UA"/>
        </w:rPr>
        <w:t xml:space="preserve"> Сил</w:t>
      </w:r>
      <w:r>
        <w:rPr>
          <w:sz w:val="28"/>
          <w:szCs w:val="28"/>
          <w:lang w:val="uk-UA"/>
        </w:rPr>
        <w:t>и</w:t>
      </w:r>
      <w:r w:rsidRPr="009D1D21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забезпеч</w:t>
      </w:r>
      <w:r w:rsidR="00C9052F">
        <w:rPr>
          <w:sz w:val="28"/>
          <w:szCs w:val="28"/>
          <w:lang w:val="uk-UA"/>
        </w:rPr>
        <w:t>ують суверенітет нашої держави, недоторканність</w:t>
      </w:r>
      <w:r>
        <w:rPr>
          <w:sz w:val="28"/>
          <w:szCs w:val="28"/>
          <w:lang w:val="uk-UA"/>
        </w:rPr>
        <w:t xml:space="preserve"> її кордонів.</w:t>
      </w:r>
    </w:p>
    <w:p w:rsidR="0086731B" w:rsidRDefault="006B3228" w:rsidP="006B3228">
      <w:pPr>
        <w:ind w:firstLine="709"/>
        <w:jc w:val="both"/>
        <w:rPr>
          <w:sz w:val="28"/>
          <w:szCs w:val="28"/>
          <w:lang w:val="uk-UA"/>
        </w:rPr>
      </w:pPr>
      <w:r w:rsidRPr="009D1D21">
        <w:rPr>
          <w:sz w:val="28"/>
          <w:szCs w:val="28"/>
          <w:lang w:val="uk-UA"/>
        </w:rPr>
        <w:t>Готовність Збройних Сил України до виконання своїх функцій значною мірою залежить від її особового складу, зокрема підготовленості молоді до проходження військової служби</w:t>
      </w:r>
      <w:r>
        <w:rPr>
          <w:sz w:val="28"/>
          <w:szCs w:val="28"/>
          <w:lang w:val="uk-UA"/>
        </w:rPr>
        <w:t>. Необхідністю формування у</w:t>
      </w:r>
      <w:r w:rsidR="005C12BD">
        <w:rPr>
          <w:sz w:val="28"/>
          <w:szCs w:val="28"/>
          <w:lang w:val="uk-UA"/>
        </w:rPr>
        <w:t xml:space="preserve"> молоді високої </w:t>
      </w:r>
      <w:r>
        <w:rPr>
          <w:sz w:val="28"/>
          <w:szCs w:val="28"/>
          <w:lang w:val="uk-UA"/>
        </w:rPr>
        <w:t xml:space="preserve">патріотичної свідомості, </w:t>
      </w:r>
      <w:r w:rsidR="005C12BD">
        <w:rPr>
          <w:sz w:val="28"/>
          <w:szCs w:val="28"/>
          <w:lang w:val="uk-UA"/>
        </w:rPr>
        <w:t xml:space="preserve">національної гідності, </w:t>
      </w:r>
      <w:r w:rsidR="0086731B" w:rsidRPr="0086731B">
        <w:rPr>
          <w:sz w:val="28"/>
          <w:szCs w:val="28"/>
          <w:lang w:val="uk-UA"/>
        </w:rPr>
        <w:t>готовност</w:t>
      </w:r>
      <w:r w:rsidR="005C12BD">
        <w:rPr>
          <w:sz w:val="28"/>
          <w:szCs w:val="28"/>
          <w:lang w:val="uk-UA"/>
        </w:rPr>
        <w:t xml:space="preserve">і до виконання громадянського </w:t>
      </w:r>
      <w:r w:rsidR="0086731B" w:rsidRPr="0086731B">
        <w:rPr>
          <w:sz w:val="28"/>
          <w:szCs w:val="28"/>
          <w:lang w:val="uk-UA"/>
        </w:rPr>
        <w:t xml:space="preserve">і </w:t>
      </w:r>
      <w:r w:rsidR="005C12BD">
        <w:rPr>
          <w:sz w:val="28"/>
          <w:szCs w:val="28"/>
          <w:lang w:val="uk-UA"/>
        </w:rPr>
        <w:t xml:space="preserve">конституційного обов'язку щодо захисту національних </w:t>
      </w:r>
      <w:r w:rsidR="0086731B" w:rsidRPr="0086731B">
        <w:rPr>
          <w:sz w:val="28"/>
          <w:szCs w:val="28"/>
          <w:lang w:val="uk-UA"/>
        </w:rPr>
        <w:t>інтересів України</w:t>
      </w:r>
      <w:r>
        <w:rPr>
          <w:sz w:val="28"/>
          <w:szCs w:val="28"/>
          <w:lang w:val="uk-UA"/>
        </w:rPr>
        <w:t>.</w:t>
      </w:r>
    </w:p>
    <w:p w:rsidR="0048595B" w:rsidRDefault="0048595B" w:rsidP="006B322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D1D21">
        <w:rPr>
          <w:sz w:val="28"/>
          <w:szCs w:val="28"/>
        </w:rPr>
        <w:t>Вивчення</w:t>
      </w:r>
      <w:proofErr w:type="spellEnd"/>
      <w:r w:rsidRPr="009D1D21">
        <w:rPr>
          <w:sz w:val="28"/>
          <w:szCs w:val="28"/>
        </w:rPr>
        <w:t xml:space="preserve"> п</w:t>
      </w:r>
      <w:r>
        <w:rPr>
          <w:sz w:val="28"/>
          <w:szCs w:val="28"/>
        </w:rPr>
        <w:t>редмета «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Вітчизни</w:t>
      </w:r>
      <w:proofErr w:type="spellEnd"/>
      <w:r>
        <w:rPr>
          <w:sz w:val="28"/>
          <w:szCs w:val="28"/>
        </w:rPr>
        <w:t>»</w:t>
      </w:r>
      <w:r w:rsidRPr="009D1D21">
        <w:rPr>
          <w:sz w:val="28"/>
          <w:szCs w:val="28"/>
        </w:rPr>
        <w:t xml:space="preserve"> </w:t>
      </w:r>
      <w:proofErr w:type="spellStart"/>
      <w:r w:rsidRPr="009D1D21">
        <w:rPr>
          <w:sz w:val="28"/>
          <w:szCs w:val="28"/>
        </w:rPr>
        <w:t>організовується</w:t>
      </w:r>
      <w:proofErr w:type="spellEnd"/>
      <w:r w:rsidRPr="009D1D21">
        <w:rPr>
          <w:sz w:val="28"/>
          <w:szCs w:val="28"/>
        </w:rPr>
        <w:t xml:space="preserve"> та проводиться </w:t>
      </w:r>
      <w:proofErr w:type="spellStart"/>
      <w:r w:rsidRPr="009D1D21">
        <w:rPr>
          <w:sz w:val="28"/>
          <w:szCs w:val="28"/>
        </w:rPr>
        <w:t>відповідно</w:t>
      </w:r>
      <w:proofErr w:type="spellEnd"/>
      <w:r w:rsidRPr="009D1D21">
        <w:rPr>
          <w:sz w:val="28"/>
          <w:szCs w:val="28"/>
        </w:rPr>
        <w:t xml:space="preserve"> до </w:t>
      </w:r>
      <w:proofErr w:type="spellStart"/>
      <w:r w:rsidRPr="009D1D21">
        <w:rPr>
          <w:sz w:val="28"/>
          <w:szCs w:val="28"/>
        </w:rPr>
        <w:t>вимог</w:t>
      </w:r>
      <w:proofErr w:type="spellEnd"/>
      <w:r w:rsidRPr="009D1D21">
        <w:rPr>
          <w:sz w:val="28"/>
          <w:szCs w:val="28"/>
        </w:rPr>
        <w:t xml:space="preserve"> </w:t>
      </w:r>
      <w:proofErr w:type="spellStart"/>
      <w:r w:rsidRPr="009D1D21">
        <w:rPr>
          <w:sz w:val="28"/>
          <w:szCs w:val="28"/>
        </w:rPr>
        <w:t>Конституції</w:t>
      </w:r>
      <w:proofErr w:type="spellEnd"/>
      <w:r w:rsidRPr="009D1D21">
        <w:rPr>
          <w:sz w:val="28"/>
          <w:szCs w:val="28"/>
        </w:rPr>
        <w:t xml:space="preserve"> та </w:t>
      </w:r>
      <w:proofErr w:type="spellStart"/>
      <w:r w:rsidRPr="009D1D21">
        <w:rPr>
          <w:sz w:val="28"/>
          <w:szCs w:val="28"/>
        </w:rPr>
        <w:t>законів</w:t>
      </w:r>
      <w:proofErr w:type="spellEnd"/>
      <w:r w:rsidRPr="009D1D21">
        <w:rPr>
          <w:sz w:val="28"/>
          <w:szCs w:val="28"/>
        </w:rPr>
        <w:t xml:space="preserve"> </w:t>
      </w:r>
      <w:proofErr w:type="spellStart"/>
      <w:r w:rsidRPr="009D1D21">
        <w:rPr>
          <w:sz w:val="28"/>
          <w:szCs w:val="28"/>
        </w:rPr>
        <w:t>України</w:t>
      </w:r>
      <w:proofErr w:type="spellEnd"/>
      <w:r w:rsidRPr="009D1D21">
        <w:rPr>
          <w:sz w:val="28"/>
          <w:szCs w:val="28"/>
        </w:rPr>
        <w:t xml:space="preserve">, </w:t>
      </w:r>
      <w:proofErr w:type="spellStart"/>
      <w:r w:rsidRPr="009D1D21">
        <w:rPr>
          <w:sz w:val="28"/>
          <w:szCs w:val="28"/>
        </w:rPr>
        <w:t>актів</w:t>
      </w:r>
      <w:proofErr w:type="spellEnd"/>
      <w:r w:rsidRPr="009D1D21">
        <w:rPr>
          <w:sz w:val="28"/>
          <w:szCs w:val="28"/>
        </w:rPr>
        <w:t xml:space="preserve"> Президента </w:t>
      </w:r>
      <w:proofErr w:type="spellStart"/>
      <w:r w:rsidRPr="009D1D21">
        <w:rPr>
          <w:sz w:val="28"/>
          <w:szCs w:val="28"/>
        </w:rPr>
        <w:t>України</w:t>
      </w:r>
      <w:proofErr w:type="spellEnd"/>
      <w:r w:rsidRPr="009D1D21">
        <w:rPr>
          <w:sz w:val="28"/>
          <w:szCs w:val="28"/>
        </w:rPr>
        <w:t xml:space="preserve">, </w:t>
      </w:r>
      <w:proofErr w:type="spellStart"/>
      <w:r w:rsidRPr="009D1D21">
        <w:rPr>
          <w:sz w:val="28"/>
          <w:szCs w:val="28"/>
        </w:rPr>
        <w:t>Кабінету</w:t>
      </w:r>
      <w:proofErr w:type="spellEnd"/>
      <w:r w:rsidRPr="009D1D21">
        <w:rPr>
          <w:sz w:val="28"/>
          <w:szCs w:val="28"/>
        </w:rPr>
        <w:t xml:space="preserve"> </w:t>
      </w:r>
      <w:proofErr w:type="spellStart"/>
      <w:r w:rsidRPr="009D1D21">
        <w:rPr>
          <w:sz w:val="28"/>
          <w:szCs w:val="28"/>
        </w:rPr>
        <w:t>Міністрів</w:t>
      </w:r>
      <w:proofErr w:type="spellEnd"/>
      <w:r w:rsidRPr="009D1D21">
        <w:rPr>
          <w:sz w:val="28"/>
          <w:szCs w:val="28"/>
        </w:rPr>
        <w:t xml:space="preserve"> </w:t>
      </w:r>
      <w:proofErr w:type="spellStart"/>
      <w:r w:rsidRPr="009D1D21">
        <w:rPr>
          <w:sz w:val="28"/>
          <w:szCs w:val="28"/>
        </w:rPr>
        <w:t>України</w:t>
      </w:r>
      <w:proofErr w:type="spellEnd"/>
      <w:r w:rsidRPr="009D1D21">
        <w:rPr>
          <w:sz w:val="28"/>
          <w:szCs w:val="28"/>
        </w:rPr>
        <w:t>.</w:t>
      </w:r>
    </w:p>
    <w:p w:rsidR="0048595B" w:rsidRPr="0048595B" w:rsidRDefault="0048595B" w:rsidP="006B3228">
      <w:pPr>
        <w:ind w:firstLine="709"/>
        <w:jc w:val="both"/>
        <w:rPr>
          <w:sz w:val="28"/>
          <w:szCs w:val="28"/>
          <w:lang w:val="uk-UA"/>
        </w:rPr>
      </w:pPr>
      <w:r w:rsidRPr="0048595B">
        <w:rPr>
          <w:sz w:val="28"/>
          <w:szCs w:val="28"/>
          <w:lang w:val="uk-UA"/>
        </w:rPr>
        <w:t xml:space="preserve">Предмет «Захист Вітчизни» є складовою освітньої галузі «Здоров’я і фізична культура», вивчається на </w:t>
      </w:r>
      <w:r w:rsidR="00C9052F">
        <w:rPr>
          <w:sz w:val="28"/>
          <w:szCs w:val="28"/>
          <w:lang w:val="uk-UA"/>
        </w:rPr>
        <w:t>основі</w:t>
      </w:r>
      <w:r w:rsidRPr="0048595B">
        <w:rPr>
          <w:sz w:val="28"/>
          <w:szCs w:val="28"/>
          <w:lang w:val="uk-UA"/>
        </w:rPr>
        <w:t xml:space="preserve"> чинного законодавства та відноситься</w:t>
      </w:r>
      <w:r w:rsidR="00207FE8">
        <w:rPr>
          <w:sz w:val="28"/>
          <w:szCs w:val="28"/>
          <w:lang w:val="uk-UA"/>
        </w:rPr>
        <w:t xml:space="preserve"> до інваріантної частини Типової освітньої</w:t>
      </w:r>
      <w:r w:rsidRPr="0048595B">
        <w:rPr>
          <w:sz w:val="28"/>
          <w:szCs w:val="28"/>
          <w:lang w:val="uk-UA"/>
        </w:rPr>
        <w:t xml:space="preserve"> програм</w:t>
      </w:r>
      <w:r w:rsidR="00207FE8">
        <w:rPr>
          <w:sz w:val="28"/>
          <w:szCs w:val="28"/>
          <w:lang w:val="uk-UA"/>
        </w:rPr>
        <w:t>и</w:t>
      </w:r>
      <w:r w:rsidRPr="0048595B">
        <w:rPr>
          <w:sz w:val="28"/>
          <w:szCs w:val="28"/>
          <w:lang w:val="uk-UA"/>
        </w:rPr>
        <w:t xml:space="preserve"> закладів загальної середньої </w:t>
      </w:r>
      <w:r>
        <w:rPr>
          <w:sz w:val="28"/>
          <w:szCs w:val="28"/>
          <w:lang w:val="uk-UA"/>
        </w:rPr>
        <w:t>освіти III ступеня, затвердженої наказом</w:t>
      </w:r>
      <w:r w:rsidRPr="0048595B">
        <w:rPr>
          <w:sz w:val="28"/>
          <w:szCs w:val="28"/>
          <w:lang w:val="uk-UA"/>
        </w:rPr>
        <w:t xml:space="preserve"> МОН Ук</w:t>
      </w:r>
      <w:r w:rsidR="00207FE8">
        <w:rPr>
          <w:sz w:val="28"/>
          <w:szCs w:val="28"/>
          <w:lang w:val="uk-UA"/>
        </w:rPr>
        <w:t xml:space="preserve">раїни від 20.04.2018 </w:t>
      </w:r>
      <w:r>
        <w:rPr>
          <w:sz w:val="28"/>
          <w:szCs w:val="28"/>
          <w:lang w:val="uk-UA"/>
        </w:rPr>
        <w:t xml:space="preserve">№ </w:t>
      </w:r>
      <w:r w:rsidRPr="0048595B">
        <w:rPr>
          <w:sz w:val="28"/>
          <w:szCs w:val="28"/>
          <w:lang w:val="uk-UA"/>
        </w:rPr>
        <w:t>408.</w:t>
      </w:r>
    </w:p>
    <w:p w:rsidR="00324600" w:rsidRDefault="00324600">
      <w:pPr>
        <w:pStyle w:val="11"/>
        <w:spacing w:after="0" w:line="240" w:lineRule="auto"/>
        <w:ind w:left="0" w:firstLine="567"/>
        <w:jc w:val="both"/>
      </w:pPr>
      <w:r w:rsidRPr="00283E53">
        <w:rPr>
          <w:rFonts w:ascii="Times New Roman" w:hAnsi="Times New Roman" w:cs="Times New Roman"/>
          <w:sz w:val="28"/>
          <w:lang w:val="uk-UA"/>
        </w:rPr>
        <w:t>Метою навчального предмета «Захист Вітчизни»</w:t>
      </w:r>
      <w:r>
        <w:rPr>
          <w:rFonts w:ascii="Times New Roman" w:hAnsi="Times New Roman" w:cs="Times New Roman"/>
          <w:sz w:val="28"/>
          <w:lang w:val="uk-UA"/>
        </w:rPr>
        <w:t xml:space="preserve"> є формува</w:t>
      </w:r>
      <w:r w:rsidR="00C9052F">
        <w:rPr>
          <w:rFonts w:ascii="Times New Roman" w:hAnsi="Times New Roman" w:cs="Times New Roman"/>
          <w:sz w:val="28"/>
          <w:lang w:val="uk-UA"/>
        </w:rPr>
        <w:t xml:space="preserve">ння в учнівської молоді </w:t>
      </w:r>
      <w:proofErr w:type="spellStart"/>
      <w:r w:rsidR="00C9052F">
        <w:rPr>
          <w:rFonts w:ascii="Times New Roman" w:hAnsi="Times New Roman" w:cs="Times New Roman"/>
          <w:sz w:val="28"/>
          <w:lang w:val="uk-UA"/>
        </w:rPr>
        <w:t>життєво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необхідних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знань, умінь і навичок щодо захисту Вітчизни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 Провідним засобом реалізації вказаної мети є запровадження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підходу в освітній процес, на основі ключових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як результату навчання.</w:t>
      </w:r>
    </w:p>
    <w:p w:rsidR="00324600" w:rsidRDefault="00324600">
      <w:pPr>
        <w:pStyle w:val="ab"/>
        <w:widowControl w:val="0"/>
        <w:ind w:left="283" w:firstLine="301"/>
      </w:pPr>
      <w:r>
        <w:t>Мета реалізовується комплексом навчальних і виховних завдань:</w:t>
      </w:r>
    </w:p>
    <w:p w:rsidR="00324600" w:rsidRDefault="00324600">
      <w:pPr>
        <w:ind w:firstLine="426"/>
        <w:jc w:val="both"/>
      </w:pPr>
      <w:r>
        <w:rPr>
          <w:sz w:val="28"/>
        </w:rPr>
        <w:t xml:space="preserve">- </w:t>
      </w:r>
      <w:proofErr w:type="spellStart"/>
      <w:r>
        <w:rPr>
          <w:sz w:val="28"/>
        </w:rPr>
        <w:t>ознайомлення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молоді</w:t>
      </w:r>
      <w:proofErr w:type="spellEnd"/>
      <w:r>
        <w:rPr>
          <w:sz w:val="28"/>
        </w:rPr>
        <w:t xml:space="preserve"> з основами нормативно-правового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Вітчизни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цивільного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здоров'я</w:t>
      </w:r>
      <w:proofErr w:type="spellEnd"/>
      <w:r>
        <w:rPr>
          <w:sz w:val="28"/>
        </w:rPr>
        <w:t>;</w:t>
      </w:r>
    </w:p>
    <w:p w:rsidR="00324600" w:rsidRDefault="00324600">
      <w:pPr>
        <w:ind w:firstLine="426"/>
        <w:jc w:val="both"/>
      </w:pPr>
      <w:r>
        <w:rPr>
          <w:sz w:val="28"/>
        </w:rPr>
        <w:t xml:space="preserve">- </w:t>
      </w:r>
      <w:proofErr w:type="spellStart"/>
      <w:r>
        <w:rPr>
          <w:sz w:val="28"/>
        </w:rPr>
        <w:t>усвідомлення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учнівською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молоддю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виникнення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суверенітету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територіальній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цілісності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держави</w:t>
      </w:r>
      <w:proofErr w:type="spellEnd"/>
      <w:r>
        <w:rPr>
          <w:sz w:val="28"/>
        </w:rPr>
        <w:t>;</w:t>
      </w:r>
    </w:p>
    <w:p w:rsidR="00324600" w:rsidRDefault="00324600">
      <w:pPr>
        <w:ind w:firstLine="426"/>
        <w:jc w:val="both"/>
      </w:pPr>
      <w:r>
        <w:rPr>
          <w:sz w:val="28"/>
        </w:rPr>
        <w:t xml:space="preserve">- </w:t>
      </w:r>
      <w:proofErr w:type="spellStart"/>
      <w:r>
        <w:rPr>
          <w:sz w:val="28"/>
        </w:rPr>
        <w:t>набуття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знань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функції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Збройних</w:t>
      </w:r>
      <w:proofErr w:type="spellEnd"/>
      <w:r>
        <w:rPr>
          <w:sz w:val="28"/>
        </w:rPr>
        <w:t xml:space="preserve"> Сил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військових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формувань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особливості</w:t>
      </w:r>
      <w:proofErr w:type="spellEnd"/>
      <w:r>
        <w:rPr>
          <w:sz w:val="28"/>
        </w:rPr>
        <w:t xml:space="preserve">; </w:t>
      </w:r>
    </w:p>
    <w:p w:rsidR="00324600" w:rsidRDefault="00324600">
      <w:pPr>
        <w:ind w:firstLine="426"/>
        <w:jc w:val="both"/>
      </w:pPr>
      <w:r>
        <w:rPr>
          <w:sz w:val="28"/>
        </w:rPr>
        <w:t xml:space="preserve">- </w:t>
      </w:r>
      <w:proofErr w:type="spellStart"/>
      <w:r>
        <w:rPr>
          <w:sz w:val="28"/>
        </w:rPr>
        <w:t>засвоєння</w:t>
      </w:r>
      <w:proofErr w:type="spellEnd"/>
      <w:r>
        <w:rPr>
          <w:sz w:val="28"/>
        </w:rPr>
        <w:t xml:space="preserve"> основ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Вітчизни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цивільного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домедичної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здійснення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підготовки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молоді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Вітчизни</w:t>
      </w:r>
      <w:proofErr w:type="spellEnd"/>
      <w:r>
        <w:rPr>
          <w:sz w:val="28"/>
        </w:rPr>
        <w:t>;</w:t>
      </w:r>
    </w:p>
    <w:p w:rsidR="002371FC" w:rsidRDefault="00324600" w:rsidP="002371FC">
      <w:pPr>
        <w:pStyle w:val="ab"/>
        <w:tabs>
          <w:tab w:val="left" w:pos="-3261"/>
        </w:tabs>
        <w:ind w:firstLine="709"/>
      </w:pPr>
      <w:r>
        <w:t>- підготовка учнів до захисту Вітчизни, професійної орієнтації молоді до служби у Збройних Силах України та інших військових формуваннях, визначених чинним законодавством, до захисту життя і здоров’я, забезпечення власної безпеки і безпеки інших людей у надзвичайних ситуаціях мирного і воєнного часу.</w:t>
      </w:r>
    </w:p>
    <w:p w:rsidR="002371FC" w:rsidRDefault="002371FC" w:rsidP="002371FC">
      <w:pPr>
        <w:pStyle w:val="ab"/>
        <w:tabs>
          <w:tab w:val="left" w:pos="-3261"/>
        </w:tabs>
        <w:ind w:firstLine="709"/>
      </w:pPr>
      <w:r>
        <w:lastRenderedPageBreak/>
        <w:t xml:space="preserve">Відповідно до </w:t>
      </w:r>
      <w:r w:rsidR="00207FE8">
        <w:t>навчальних</w:t>
      </w:r>
      <w:r w:rsidR="00207FE8" w:rsidRPr="00207FE8">
        <w:t xml:space="preserve"> план</w:t>
      </w:r>
      <w:r w:rsidR="00207FE8">
        <w:t>ів</w:t>
      </w:r>
      <w:r w:rsidR="00207FE8" w:rsidRPr="00207FE8">
        <w:t xml:space="preserve">  </w:t>
      </w:r>
      <w:r w:rsidR="00207FE8">
        <w:rPr>
          <w:rFonts w:eastAsia="Calibri"/>
          <w:szCs w:val="28"/>
        </w:rPr>
        <w:t>типової  освітньої</w:t>
      </w:r>
      <w:r>
        <w:rPr>
          <w:rFonts w:eastAsia="Calibri"/>
          <w:szCs w:val="28"/>
        </w:rPr>
        <w:t xml:space="preserve"> програм</w:t>
      </w:r>
      <w:r w:rsidR="00207FE8">
        <w:rPr>
          <w:rFonts w:eastAsia="Calibri"/>
          <w:szCs w:val="28"/>
        </w:rPr>
        <w:t>и</w:t>
      </w:r>
      <w:r>
        <w:t xml:space="preserve"> закладів загально</w:t>
      </w:r>
      <w:r w:rsidR="00207FE8">
        <w:t>ї середньої освіти, затвердженої наказом МОН України від 20.04.2018 № 408 у 2019/2020</w:t>
      </w:r>
      <w:r>
        <w:t xml:space="preserve"> навчальному році </w:t>
      </w:r>
      <w:r w:rsidR="00207FE8">
        <w:t xml:space="preserve">на </w:t>
      </w:r>
      <w:r>
        <w:t xml:space="preserve">викладання </w:t>
      </w:r>
      <w:r>
        <w:rPr>
          <w:szCs w:val="28"/>
        </w:rPr>
        <w:t>предмет</w:t>
      </w:r>
      <w:r w:rsidR="00207FE8">
        <w:rPr>
          <w:szCs w:val="28"/>
        </w:rPr>
        <w:t xml:space="preserve">у «Захист Вітчизни» </w:t>
      </w:r>
      <w:r w:rsidR="00207FE8" w:rsidRPr="009D1D21">
        <w:rPr>
          <w:szCs w:val="28"/>
        </w:rPr>
        <w:t>в інв</w:t>
      </w:r>
      <w:r w:rsidR="00597D83">
        <w:rPr>
          <w:szCs w:val="28"/>
        </w:rPr>
        <w:t>аріантній складовій передбачено</w:t>
      </w:r>
      <w:r>
        <w:t>:</w:t>
      </w:r>
    </w:p>
    <w:p w:rsidR="00207FE8" w:rsidRPr="009D1D21" w:rsidRDefault="00207FE8" w:rsidP="00207FE8">
      <w:pPr>
        <w:ind w:firstLine="709"/>
        <w:jc w:val="both"/>
        <w:rPr>
          <w:sz w:val="28"/>
        </w:rPr>
      </w:pPr>
      <w:r w:rsidRPr="009D1D21">
        <w:rPr>
          <w:sz w:val="28"/>
        </w:rPr>
        <w:t xml:space="preserve">10-11 </w:t>
      </w:r>
      <w:proofErr w:type="spellStart"/>
      <w:r w:rsidRPr="009D1D21">
        <w:rPr>
          <w:sz w:val="28"/>
        </w:rPr>
        <w:t>класи</w:t>
      </w:r>
      <w:proofErr w:type="spellEnd"/>
      <w:r w:rsidRPr="009D1D21">
        <w:rPr>
          <w:sz w:val="28"/>
        </w:rPr>
        <w:t xml:space="preserve"> (</w:t>
      </w:r>
      <w:proofErr w:type="spellStart"/>
      <w:r w:rsidRPr="009D1D21">
        <w:rPr>
          <w:i/>
          <w:sz w:val="28"/>
        </w:rPr>
        <w:t>рівень</w:t>
      </w:r>
      <w:proofErr w:type="spellEnd"/>
      <w:r w:rsidRPr="009D1D21">
        <w:rPr>
          <w:i/>
          <w:sz w:val="28"/>
        </w:rPr>
        <w:t xml:space="preserve"> стандарту) </w:t>
      </w:r>
      <w:r w:rsidRPr="009D1D21">
        <w:rPr>
          <w:sz w:val="28"/>
        </w:rPr>
        <w:t xml:space="preserve">- 1,5 та 2 </w:t>
      </w:r>
      <w:proofErr w:type="spellStart"/>
      <w:r w:rsidRPr="009D1D21">
        <w:rPr>
          <w:sz w:val="28"/>
        </w:rPr>
        <w:t>години</w:t>
      </w:r>
      <w:proofErr w:type="spellEnd"/>
      <w:r w:rsidRPr="009D1D21">
        <w:rPr>
          <w:sz w:val="28"/>
        </w:rPr>
        <w:t xml:space="preserve"> за </w:t>
      </w:r>
      <w:proofErr w:type="spellStart"/>
      <w:r w:rsidRPr="009D1D21">
        <w:rPr>
          <w:sz w:val="28"/>
        </w:rPr>
        <w:t>умови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виділення</w:t>
      </w:r>
      <w:proofErr w:type="spellEnd"/>
      <w:r w:rsidRPr="009D1D21">
        <w:rPr>
          <w:sz w:val="28"/>
        </w:rPr>
        <w:t xml:space="preserve"> 0,5 годин з </w:t>
      </w:r>
      <w:proofErr w:type="spellStart"/>
      <w:r w:rsidRPr="009D1D21">
        <w:rPr>
          <w:sz w:val="28"/>
        </w:rPr>
        <w:t>варіативної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складової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навчального</w:t>
      </w:r>
      <w:proofErr w:type="spellEnd"/>
      <w:r w:rsidRPr="009D1D21">
        <w:rPr>
          <w:sz w:val="28"/>
        </w:rPr>
        <w:t xml:space="preserve"> плану;</w:t>
      </w:r>
    </w:p>
    <w:p w:rsidR="00207FE8" w:rsidRDefault="00207FE8" w:rsidP="00207FE8">
      <w:pPr>
        <w:ind w:firstLine="709"/>
        <w:jc w:val="both"/>
        <w:rPr>
          <w:sz w:val="28"/>
          <w:lang w:val="uk-UA"/>
        </w:rPr>
      </w:pPr>
      <w:r w:rsidRPr="009D1D21">
        <w:rPr>
          <w:sz w:val="28"/>
        </w:rPr>
        <w:t xml:space="preserve">10-11 </w:t>
      </w:r>
      <w:proofErr w:type="spellStart"/>
      <w:r w:rsidRPr="009D1D21">
        <w:rPr>
          <w:sz w:val="28"/>
        </w:rPr>
        <w:t>класи</w:t>
      </w:r>
      <w:proofErr w:type="spellEnd"/>
      <w:r w:rsidRPr="009D1D21">
        <w:rPr>
          <w:sz w:val="28"/>
        </w:rPr>
        <w:t xml:space="preserve"> (</w:t>
      </w:r>
      <w:proofErr w:type="spellStart"/>
      <w:r w:rsidRPr="009D1D21">
        <w:rPr>
          <w:i/>
          <w:sz w:val="28"/>
        </w:rPr>
        <w:t>профільний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i/>
          <w:sz w:val="28"/>
        </w:rPr>
        <w:t>рівень</w:t>
      </w:r>
      <w:proofErr w:type="spellEnd"/>
      <w:r w:rsidRPr="009D1D21">
        <w:rPr>
          <w:i/>
          <w:sz w:val="28"/>
        </w:rPr>
        <w:t xml:space="preserve">) </w:t>
      </w:r>
      <w:r w:rsidRPr="009D1D21">
        <w:rPr>
          <w:sz w:val="28"/>
        </w:rPr>
        <w:t xml:space="preserve">- 5 годин на </w:t>
      </w:r>
      <w:proofErr w:type="spellStart"/>
      <w:r w:rsidRPr="009D1D21">
        <w:rPr>
          <w:sz w:val="28"/>
        </w:rPr>
        <w:t>тиждень</w:t>
      </w:r>
      <w:proofErr w:type="spellEnd"/>
      <w:r w:rsidRPr="009D1D21">
        <w:rPr>
          <w:sz w:val="28"/>
        </w:rPr>
        <w:t>.</w:t>
      </w:r>
    </w:p>
    <w:p w:rsidR="00703322" w:rsidRPr="00703322" w:rsidRDefault="00703322" w:rsidP="00207FE8">
      <w:pPr>
        <w:ind w:firstLine="709"/>
        <w:jc w:val="both"/>
        <w:rPr>
          <w:sz w:val="28"/>
        </w:rPr>
      </w:pPr>
      <w:proofErr w:type="spellStart"/>
      <w:r w:rsidRPr="00703322">
        <w:rPr>
          <w:sz w:val="28"/>
        </w:rPr>
        <w:t>Залежно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від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матеріально-технічної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бази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навчального</w:t>
      </w:r>
      <w:proofErr w:type="spellEnd"/>
      <w:r w:rsidRPr="00703322">
        <w:rPr>
          <w:sz w:val="28"/>
        </w:rPr>
        <w:t xml:space="preserve"> закладу, </w:t>
      </w:r>
      <w:proofErr w:type="spellStart"/>
      <w:r w:rsidRPr="00703322">
        <w:rPr>
          <w:sz w:val="28"/>
        </w:rPr>
        <w:t>професійної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компетентності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вчителя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кількість</w:t>
      </w:r>
      <w:proofErr w:type="spellEnd"/>
      <w:r w:rsidRPr="00703322">
        <w:rPr>
          <w:sz w:val="28"/>
        </w:rPr>
        <w:t xml:space="preserve"> годин </w:t>
      </w:r>
      <w:proofErr w:type="spellStart"/>
      <w:r w:rsidRPr="00703322">
        <w:rPr>
          <w:sz w:val="28"/>
        </w:rPr>
        <w:t>програмового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матеріалу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може</w:t>
      </w:r>
      <w:proofErr w:type="spellEnd"/>
      <w:r w:rsidRPr="00703322">
        <w:rPr>
          <w:sz w:val="28"/>
        </w:rPr>
        <w:t xml:space="preserve"> бути </w:t>
      </w:r>
      <w:proofErr w:type="spellStart"/>
      <w:r w:rsidRPr="00703322">
        <w:rPr>
          <w:sz w:val="28"/>
        </w:rPr>
        <w:t>скориговане</w:t>
      </w:r>
      <w:proofErr w:type="spellEnd"/>
      <w:r w:rsidRPr="00703322">
        <w:rPr>
          <w:sz w:val="28"/>
        </w:rPr>
        <w:t xml:space="preserve"> на 20 </w:t>
      </w:r>
      <w:proofErr w:type="spellStart"/>
      <w:r w:rsidRPr="00703322">
        <w:rPr>
          <w:sz w:val="28"/>
        </w:rPr>
        <w:t>відсотків</w:t>
      </w:r>
      <w:proofErr w:type="spellEnd"/>
      <w:r w:rsidRPr="00703322">
        <w:rPr>
          <w:sz w:val="28"/>
        </w:rPr>
        <w:t xml:space="preserve"> в межах </w:t>
      </w:r>
      <w:proofErr w:type="spellStart"/>
      <w:r w:rsidRPr="00703322">
        <w:rPr>
          <w:sz w:val="28"/>
        </w:rPr>
        <w:t>розділу</w:t>
      </w:r>
      <w:proofErr w:type="spellEnd"/>
      <w:r w:rsidRPr="00703322">
        <w:rPr>
          <w:sz w:val="28"/>
        </w:rPr>
        <w:t xml:space="preserve">. </w:t>
      </w:r>
      <w:proofErr w:type="spellStart"/>
      <w:r w:rsidRPr="00703322">
        <w:rPr>
          <w:sz w:val="28"/>
        </w:rPr>
        <w:t>Послідовність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вивчення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розділів</w:t>
      </w:r>
      <w:proofErr w:type="spellEnd"/>
      <w:r w:rsidRPr="00703322">
        <w:rPr>
          <w:sz w:val="28"/>
        </w:rPr>
        <w:t xml:space="preserve"> та тем в межах </w:t>
      </w:r>
      <w:proofErr w:type="spellStart"/>
      <w:r w:rsidRPr="00703322">
        <w:rPr>
          <w:sz w:val="28"/>
        </w:rPr>
        <w:t>вимог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навчальної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програми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вчитель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може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коригувати</w:t>
      </w:r>
      <w:proofErr w:type="spellEnd"/>
      <w:r w:rsidRPr="00703322">
        <w:rPr>
          <w:sz w:val="28"/>
        </w:rPr>
        <w:t xml:space="preserve"> </w:t>
      </w:r>
      <w:proofErr w:type="spellStart"/>
      <w:r w:rsidRPr="00703322">
        <w:rPr>
          <w:sz w:val="28"/>
        </w:rPr>
        <w:t>самостійно</w:t>
      </w:r>
      <w:proofErr w:type="spellEnd"/>
      <w:r w:rsidRPr="00703322">
        <w:rPr>
          <w:sz w:val="28"/>
        </w:rPr>
        <w:t>.</w:t>
      </w:r>
    </w:p>
    <w:p w:rsidR="00703322" w:rsidRDefault="00703322" w:rsidP="00703322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ru-RU"/>
        </w:rPr>
      </w:pPr>
      <w:r w:rsidRPr="009D1D21">
        <w:rPr>
          <w:iCs/>
          <w:sz w:val="28"/>
        </w:rPr>
        <w:t xml:space="preserve">У 2019/2020 </w:t>
      </w:r>
      <w:proofErr w:type="spellStart"/>
      <w:r w:rsidRPr="009D1D21">
        <w:rPr>
          <w:iCs/>
          <w:sz w:val="28"/>
        </w:rPr>
        <w:t>навчальному</w:t>
      </w:r>
      <w:proofErr w:type="spellEnd"/>
      <w:r w:rsidRPr="009D1D21">
        <w:rPr>
          <w:iCs/>
          <w:sz w:val="28"/>
        </w:rPr>
        <w:t xml:space="preserve"> </w:t>
      </w:r>
      <w:proofErr w:type="spellStart"/>
      <w:r w:rsidRPr="009D1D21">
        <w:rPr>
          <w:iCs/>
          <w:sz w:val="28"/>
        </w:rPr>
        <w:t>році</w:t>
      </w:r>
      <w:proofErr w:type="spellEnd"/>
      <w:r w:rsidRPr="009D1D21">
        <w:rPr>
          <w:iCs/>
          <w:sz w:val="28"/>
        </w:rPr>
        <w:t xml:space="preserve"> </w:t>
      </w:r>
      <w:proofErr w:type="spellStart"/>
      <w:r w:rsidRPr="009D1D21">
        <w:rPr>
          <w:iCs/>
          <w:sz w:val="28"/>
        </w:rPr>
        <w:t>набирають</w:t>
      </w:r>
      <w:proofErr w:type="spellEnd"/>
      <w:r w:rsidRPr="009D1D21">
        <w:rPr>
          <w:iCs/>
          <w:sz w:val="28"/>
        </w:rPr>
        <w:t xml:space="preserve"> </w:t>
      </w:r>
      <w:proofErr w:type="spellStart"/>
      <w:r w:rsidRPr="009D1D21">
        <w:rPr>
          <w:iCs/>
          <w:sz w:val="28"/>
        </w:rPr>
        <w:t>чинності</w:t>
      </w:r>
      <w:proofErr w:type="spellEnd"/>
      <w:r w:rsidRPr="009D1D21">
        <w:rPr>
          <w:iCs/>
          <w:sz w:val="28"/>
        </w:rPr>
        <w:t xml:space="preserve"> </w:t>
      </w:r>
      <w:proofErr w:type="spellStart"/>
      <w:r w:rsidRPr="009D1D21">
        <w:rPr>
          <w:iCs/>
          <w:sz w:val="28"/>
        </w:rPr>
        <w:t>навчальні</w:t>
      </w:r>
      <w:proofErr w:type="spellEnd"/>
      <w:r w:rsidRPr="009D1D21">
        <w:rPr>
          <w:iCs/>
          <w:sz w:val="28"/>
        </w:rPr>
        <w:t xml:space="preserve"> </w:t>
      </w:r>
      <w:proofErr w:type="spellStart"/>
      <w:r w:rsidRPr="009D1D21">
        <w:rPr>
          <w:iCs/>
          <w:sz w:val="28"/>
        </w:rPr>
        <w:t>програми</w:t>
      </w:r>
      <w:proofErr w:type="spellEnd"/>
      <w:r w:rsidRPr="009D1D21">
        <w:rPr>
          <w:iCs/>
          <w:sz w:val="28"/>
        </w:rPr>
        <w:t xml:space="preserve">: </w:t>
      </w:r>
      <w:r w:rsidRPr="009D1D21">
        <w:rPr>
          <w:rFonts w:eastAsia="Calibri"/>
          <w:sz w:val="28"/>
          <w:szCs w:val="24"/>
          <w:lang w:eastAsia="uk-UA"/>
        </w:rPr>
        <w:t>«</w:t>
      </w:r>
      <w:proofErr w:type="spellStart"/>
      <w:r w:rsidRPr="009D1D21">
        <w:rPr>
          <w:rFonts w:eastAsia="Calibri"/>
          <w:sz w:val="28"/>
          <w:szCs w:val="24"/>
          <w:lang w:eastAsia="uk-UA"/>
        </w:rPr>
        <w:t>Захист</w:t>
      </w:r>
      <w:proofErr w:type="spellEnd"/>
      <w:r w:rsidRPr="009D1D21">
        <w:rPr>
          <w:rFonts w:eastAsia="Calibri"/>
          <w:sz w:val="28"/>
          <w:szCs w:val="24"/>
          <w:lang w:eastAsia="uk-UA"/>
        </w:rPr>
        <w:t xml:space="preserve"> </w:t>
      </w:r>
      <w:proofErr w:type="spellStart"/>
      <w:r w:rsidRPr="009D1D21">
        <w:rPr>
          <w:rFonts w:eastAsia="Calibri"/>
          <w:sz w:val="28"/>
          <w:szCs w:val="24"/>
          <w:lang w:eastAsia="uk-UA"/>
        </w:rPr>
        <w:t>Вітчизни</w:t>
      </w:r>
      <w:proofErr w:type="spellEnd"/>
      <w:r w:rsidRPr="009D1D21">
        <w:rPr>
          <w:rFonts w:eastAsia="Calibri"/>
          <w:sz w:val="28"/>
          <w:szCs w:val="24"/>
          <w:lang w:eastAsia="uk-UA"/>
        </w:rPr>
        <w:t xml:space="preserve">» </w:t>
      </w:r>
      <w:r w:rsidRPr="009D1D21">
        <w:rPr>
          <w:iCs/>
          <w:sz w:val="28"/>
        </w:rPr>
        <w:t xml:space="preserve">для 11 </w:t>
      </w:r>
      <w:proofErr w:type="spellStart"/>
      <w:r w:rsidRPr="009D1D21">
        <w:rPr>
          <w:iCs/>
          <w:sz w:val="28"/>
        </w:rPr>
        <w:t>класів</w:t>
      </w:r>
      <w:proofErr w:type="spellEnd"/>
      <w:r w:rsidRPr="009D1D21">
        <w:rPr>
          <w:iCs/>
          <w:sz w:val="28"/>
        </w:rPr>
        <w:t xml:space="preserve"> </w:t>
      </w:r>
      <w:proofErr w:type="spellStart"/>
      <w:r w:rsidRPr="009D1D21">
        <w:rPr>
          <w:sz w:val="28"/>
          <w:lang w:eastAsia="ru-RU"/>
        </w:rPr>
        <w:t>закладів</w:t>
      </w:r>
      <w:proofErr w:type="spellEnd"/>
      <w:r w:rsidRPr="009D1D21">
        <w:rPr>
          <w:sz w:val="28"/>
          <w:lang w:eastAsia="ru-RU"/>
        </w:rPr>
        <w:t xml:space="preserve"> </w:t>
      </w:r>
      <w:proofErr w:type="spellStart"/>
      <w:r w:rsidRPr="009D1D21">
        <w:rPr>
          <w:sz w:val="28"/>
          <w:lang w:eastAsia="ru-RU"/>
        </w:rPr>
        <w:t>загальної</w:t>
      </w:r>
      <w:proofErr w:type="spellEnd"/>
      <w:r w:rsidRPr="009D1D21">
        <w:rPr>
          <w:sz w:val="28"/>
          <w:lang w:eastAsia="ru-RU"/>
        </w:rPr>
        <w:t xml:space="preserve"> </w:t>
      </w:r>
      <w:proofErr w:type="spellStart"/>
      <w:r w:rsidRPr="009D1D21">
        <w:rPr>
          <w:sz w:val="28"/>
          <w:lang w:eastAsia="ru-RU"/>
        </w:rPr>
        <w:t>середньої</w:t>
      </w:r>
      <w:proofErr w:type="spellEnd"/>
      <w:r w:rsidRPr="009D1D21">
        <w:rPr>
          <w:sz w:val="28"/>
          <w:lang w:eastAsia="ru-RU"/>
        </w:rPr>
        <w:t xml:space="preserve"> </w:t>
      </w:r>
      <w:proofErr w:type="spellStart"/>
      <w:r w:rsidRPr="009D1D21">
        <w:rPr>
          <w:sz w:val="28"/>
          <w:lang w:eastAsia="ru-RU"/>
        </w:rPr>
        <w:t>освіти</w:t>
      </w:r>
      <w:proofErr w:type="spellEnd"/>
      <w:r w:rsidRPr="009D1D21">
        <w:rPr>
          <w:sz w:val="28"/>
          <w:lang w:eastAsia="ru-RU"/>
        </w:rPr>
        <w:t xml:space="preserve"> </w:t>
      </w:r>
      <w:r w:rsidRPr="009D1D21">
        <w:rPr>
          <w:bCs/>
          <w:iCs/>
          <w:color w:val="000000"/>
          <w:sz w:val="28"/>
          <w:szCs w:val="28"/>
        </w:rPr>
        <w:t>(</w:t>
      </w:r>
      <w:proofErr w:type="spellStart"/>
      <w:r w:rsidRPr="009D1D21">
        <w:rPr>
          <w:bCs/>
          <w:i/>
          <w:iCs/>
          <w:color w:val="000000"/>
          <w:sz w:val="28"/>
          <w:szCs w:val="28"/>
        </w:rPr>
        <w:t>рівень</w:t>
      </w:r>
      <w:proofErr w:type="spellEnd"/>
      <w:r w:rsidRPr="009D1D21">
        <w:rPr>
          <w:bCs/>
          <w:i/>
          <w:iCs/>
          <w:color w:val="000000"/>
          <w:sz w:val="28"/>
          <w:szCs w:val="28"/>
        </w:rPr>
        <w:t xml:space="preserve"> стандарту) </w:t>
      </w:r>
      <w:r w:rsidRPr="009D1D21">
        <w:rPr>
          <w:bCs/>
          <w:iCs/>
          <w:color w:val="000000"/>
          <w:sz w:val="28"/>
          <w:szCs w:val="28"/>
        </w:rPr>
        <w:t>та</w:t>
      </w:r>
      <w:r w:rsidRPr="009D1D21">
        <w:rPr>
          <w:bCs/>
          <w:i/>
          <w:iCs/>
          <w:color w:val="000000"/>
          <w:sz w:val="28"/>
          <w:szCs w:val="28"/>
        </w:rPr>
        <w:t xml:space="preserve"> </w:t>
      </w:r>
      <w:r w:rsidRPr="009D1D21">
        <w:rPr>
          <w:bCs/>
          <w:iCs/>
          <w:color w:val="000000"/>
          <w:sz w:val="28"/>
          <w:szCs w:val="28"/>
        </w:rPr>
        <w:t>«</w:t>
      </w:r>
      <w:proofErr w:type="spellStart"/>
      <w:r w:rsidRPr="009D1D21">
        <w:rPr>
          <w:bCs/>
          <w:iCs/>
          <w:color w:val="000000"/>
          <w:sz w:val="28"/>
          <w:szCs w:val="28"/>
        </w:rPr>
        <w:t>Захист</w:t>
      </w:r>
      <w:proofErr w:type="spellEnd"/>
      <w:r w:rsidRPr="009D1D2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D1D21">
        <w:rPr>
          <w:bCs/>
          <w:iCs/>
          <w:color w:val="000000"/>
          <w:sz w:val="28"/>
          <w:szCs w:val="28"/>
        </w:rPr>
        <w:t>Вітчизни</w:t>
      </w:r>
      <w:proofErr w:type="spellEnd"/>
      <w:r w:rsidRPr="009D1D21">
        <w:rPr>
          <w:bCs/>
          <w:iCs/>
          <w:color w:val="000000"/>
          <w:sz w:val="28"/>
          <w:szCs w:val="28"/>
        </w:rPr>
        <w:t xml:space="preserve">» для 10-11 </w:t>
      </w:r>
      <w:proofErr w:type="spellStart"/>
      <w:r w:rsidRPr="009D1D21">
        <w:rPr>
          <w:bCs/>
          <w:iCs/>
          <w:color w:val="000000"/>
          <w:sz w:val="28"/>
          <w:szCs w:val="28"/>
        </w:rPr>
        <w:t>класів</w:t>
      </w:r>
      <w:proofErr w:type="spellEnd"/>
      <w:r w:rsidRPr="009D1D2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D1D21">
        <w:rPr>
          <w:bCs/>
          <w:iCs/>
          <w:color w:val="000000"/>
          <w:sz w:val="28"/>
          <w:szCs w:val="28"/>
        </w:rPr>
        <w:t>закладів</w:t>
      </w:r>
      <w:proofErr w:type="spellEnd"/>
      <w:r w:rsidRPr="009D1D2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D1D21">
        <w:rPr>
          <w:bCs/>
          <w:iCs/>
          <w:color w:val="000000"/>
          <w:sz w:val="28"/>
          <w:szCs w:val="28"/>
        </w:rPr>
        <w:t>загальної</w:t>
      </w:r>
      <w:proofErr w:type="spellEnd"/>
      <w:r w:rsidRPr="009D1D2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D1D21">
        <w:rPr>
          <w:bCs/>
          <w:iCs/>
          <w:color w:val="000000"/>
          <w:sz w:val="28"/>
          <w:szCs w:val="28"/>
        </w:rPr>
        <w:t>середньої</w:t>
      </w:r>
      <w:proofErr w:type="spellEnd"/>
      <w:r w:rsidRPr="009D1D2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D1D21">
        <w:rPr>
          <w:bCs/>
          <w:iCs/>
          <w:color w:val="000000"/>
          <w:sz w:val="28"/>
          <w:szCs w:val="28"/>
        </w:rPr>
        <w:t>освіти</w:t>
      </w:r>
      <w:proofErr w:type="spellEnd"/>
      <w:r w:rsidRPr="009D1D21">
        <w:rPr>
          <w:bCs/>
          <w:iCs/>
          <w:color w:val="000000"/>
          <w:sz w:val="28"/>
          <w:szCs w:val="28"/>
        </w:rPr>
        <w:t xml:space="preserve"> (</w:t>
      </w:r>
      <w:proofErr w:type="spellStart"/>
      <w:r w:rsidRPr="009D1D21">
        <w:rPr>
          <w:bCs/>
          <w:i/>
          <w:iCs/>
          <w:color w:val="000000"/>
          <w:sz w:val="28"/>
          <w:szCs w:val="28"/>
        </w:rPr>
        <w:t>профільний</w:t>
      </w:r>
      <w:proofErr w:type="spellEnd"/>
      <w:r w:rsidRPr="009D1D21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D1D21">
        <w:rPr>
          <w:bCs/>
          <w:i/>
          <w:iCs/>
          <w:color w:val="000000"/>
          <w:sz w:val="28"/>
          <w:szCs w:val="28"/>
        </w:rPr>
        <w:t>рівень</w:t>
      </w:r>
      <w:proofErr w:type="spellEnd"/>
      <w:r w:rsidRPr="009D1D21">
        <w:rPr>
          <w:bCs/>
          <w:i/>
          <w:iCs/>
          <w:color w:val="000000"/>
          <w:sz w:val="28"/>
          <w:szCs w:val="28"/>
        </w:rPr>
        <w:t>)</w:t>
      </w:r>
      <w:r w:rsidRPr="009D1D21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9D1D21">
        <w:rPr>
          <w:bCs/>
          <w:iCs/>
          <w:color w:val="000000"/>
          <w:sz w:val="28"/>
          <w:szCs w:val="28"/>
        </w:rPr>
        <w:t>затверджені</w:t>
      </w:r>
      <w:proofErr w:type="spellEnd"/>
      <w:r w:rsidRPr="009D1D21">
        <w:rPr>
          <w:bCs/>
          <w:iCs/>
          <w:color w:val="000000"/>
          <w:sz w:val="28"/>
          <w:szCs w:val="28"/>
        </w:rPr>
        <w:t xml:space="preserve"> наказом </w:t>
      </w:r>
      <w:r w:rsidR="001E2F54">
        <w:rPr>
          <w:color w:val="000000"/>
          <w:sz w:val="28"/>
          <w:szCs w:val="28"/>
        </w:rPr>
        <w:t>М</w:t>
      </w:r>
      <w:r w:rsidR="001E2F54">
        <w:rPr>
          <w:color w:val="000000"/>
          <w:sz w:val="28"/>
          <w:szCs w:val="28"/>
          <w:lang w:val="uk-UA"/>
        </w:rPr>
        <w:t>ОН</w:t>
      </w:r>
      <w:r w:rsidRPr="009D1D21">
        <w:rPr>
          <w:color w:val="000000"/>
          <w:sz w:val="28"/>
          <w:szCs w:val="28"/>
        </w:rPr>
        <w:t xml:space="preserve"> </w:t>
      </w:r>
      <w:proofErr w:type="spellStart"/>
      <w:r w:rsidRPr="009D1D21">
        <w:rPr>
          <w:color w:val="000000"/>
          <w:sz w:val="28"/>
          <w:szCs w:val="28"/>
        </w:rPr>
        <w:t>України</w:t>
      </w:r>
      <w:proofErr w:type="spellEnd"/>
      <w:r w:rsidRPr="009D1D21">
        <w:rPr>
          <w:color w:val="000000"/>
          <w:sz w:val="28"/>
          <w:szCs w:val="28"/>
        </w:rPr>
        <w:t xml:space="preserve"> </w:t>
      </w:r>
      <w:proofErr w:type="spellStart"/>
      <w:r w:rsidRPr="009D1D21">
        <w:rPr>
          <w:color w:val="000000"/>
          <w:sz w:val="28"/>
          <w:szCs w:val="28"/>
        </w:rPr>
        <w:t>від</w:t>
      </w:r>
      <w:proofErr w:type="spellEnd"/>
      <w:r w:rsidRPr="009D1D21">
        <w:rPr>
          <w:color w:val="000000"/>
          <w:sz w:val="28"/>
          <w:szCs w:val="28"/>
        </w:rPr>
        <w:t xml:space="preserve"> 23.10.2017 № 1407, </w:t>
      </w:r>
      <w:r>
        <w:rPr>
          <w:iCs/>
          <w:sz w:val="28"/>
        </w:rPr>
        <w:t>у</w:t>
      </w:r>
      <w:r w:rsidRPr="009D1D21">
        <w:rPr>
          <w:iCs/>
          <w:sz w:val="28"/>
        </w:rPr>
        <w:t xml:space="preserve"> </w:t>
      </w:r>
      <w:proofErr w:type="spellStart"/>
      <w:r w:rsidRPr="009D1D21">
        <w:rPr>
          <w:iCs/>
          <w:sz w:val="28"/>
        </w:rPr>
        <w:t>яких</w:t>
      </w:r>
      <w:proofErr w:type="spellEnd"/>
      <w:r w:rsidRPr="009D1D21">
        <w:rPr>
          <w:iCs/>
          <w:sz w:val="28"/>
        </w:rPr>
        <w:t xml:space="preserve"> </w:t>
      </w:r>
      <w:proofErr w:type="spellStart"/>
      <w:r w:rsidRPr="009D1D21">
        <w:rPr>
          <w:color w:val="000000"/>
          <w:sz w:val="28"/>
          <w:szCs w:val="28"/>
          <w:lang w:eastAsia="ru-RU"/>
        </w:rPr>
        <w:t>імплементовано</w:t>
      </w:r>
      <w:proofErr w:type="spellEnd"/>
      <w:r w:rsidRPr="009D1D2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D1D21">
        <w:rPr>
          <w:color w:val="000000"/>
          <w:sz w:val="28"/>
          <w:szCs w:val="28"/>
          <w:lang w:eastAsia="ru-RU"/>
        </w:rPr>
        <w:t>компетентнісний</w:t>
      </w:r>
      <w:proofErr w:type="spellEnd"/>
      <w:r w:rsidRPr="009D1D2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D1D21">
        <w:rPr>
          <w:color w:val="000000"/>
          <w:sz w:val="28"/>
          <w:szCs w:val="28"/>
          <w:lang w:eastAsia="ru-RU"/>
        </w:rPr>
        <w:t>підхід</w:t>
      </w:r>
      <w:proofErr w:type="spellEnd"/>
      <w:r w:rsidRPr="009D1D21">
        <w:rPr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1D21">
        <w:rPr>
          <w:color w:val="000000"/>
          <w:sz w:val="28"/>
          <w:szCs w:val="28"/>
          <w:lang w:eastAsia="ru-RU"/>
        </w:rPr>
        <w:t>вивчення</w:t>
      </w:r>
      <w:proofErr w:type="spellEnd"/>
      <w:r w:rsidRPr="009D1D21">
        <w:rPr>
          <w:color w:val="000000"/>
          <w:sz w:val="28"/>
          <w:szCs w:val="28"/>
          <w:lang w:eastAsia="ru-RU"/>
        </w:rPr>
        <w:t xml:space="preserve"> предмета та </w:t>
      </w:r>
      <w:proofErr w:type="spellStart"/>
      <w:r w:rsidRPr="009D1D21">
        <w:rPr>
          <w:color w:val="000000"/>
          <w:sz w:val="28"/>
          <w:szCs w:val="28"/>
          <w:lang w:eastAsia="ru-RU"/>
        </w:rPr>
        <w:t>наскрізних</w:t>
      </w:r>
      <w:proofErr w:type="spellEnd"/>
      <w:r w:rsidRPr="009D1D2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D1D21">
        <w:rPr>
          <w:color w:val="000000"/>
          <w:sz w:val="28"/>
          <w:szCs w:val="28"/>
          <w:lang w:eastAsia="ru-RU"/>
        </w:rPr>
        <w:t>умінь</w:t>
      </w:r>
      <w:proofErr w:type="spellEnd"/>
      <w:r w:rsidRPr="009D1D21">
        <w:rPr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1D21">
        <w:rPr>
          <w:color w:val="000000"/>
          <w:sz w:val="28"/>
          <w:szCs w:val="28"/>
          <w:lang w:eastAsia="ru-RU"/>
        </w:rPr>
        <w:t>успішної</w:t>
      </w:r>
      <w:proofErr w:type="spellEnd"/>
      <w:r w:rsidRPr="009D1D2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D1D21">
        <w:rPr>
          <w:color w:val="000000"/>
          <w:sz w:val="28"/>
          <w:szCs w:val="28"/>
          <w:lang w:eastAsia="ru-RU"/>
        </w:rPr>
        <w:t>самореаліза</w:t>
      </w:r>
      <w:r w:rsidR="003E7E1F">
        <w:rPr>
          <w:color w:val="000000"/>
          <w:sz w:val="28"/>
          <w:szCs w:val="28"/>
          <w:lang w:eastAsia="ru-RU"/>
        </w:rPr>
        <w:t>ції</w:t>
      </w:r>
      <w:proofErr w:type="spellEnd"/>
      <w:r w:rsidR="003E7E1F">
        <w:rPr>
          <w:color w:val="000000"/>
          <w:sz w:val="28"/>
          <w:szCs w:val="28"/>
          <w:lang w:eastAsia="ru-RU"/>
        </w:rPr>
        <w:t xml:space="preserve"> у </w:t>
      </w:r>
      <w:proofErr w:type="spellStart"/>
      <w:r w:rsidR="003E7E1F">
        <w:rPr>
          <w:color w:val="000000"/>
          <w:sz w:val="28"/>
          <w:szCs w:val="28"/>
          <w:lang w:eastAsia="ru-RU"/>
        </w:rPr>
        <w:t>житті</w:t>
      </w:r>
      <w:proofErr w:type="spellEnd"/>
      <w:r w:rsidR="003E7E1F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3E7E1F">
        <w:rPr>
          <w:color w:val="000000"/>
          <w:sz w:val="28"/>
          <w:szCs w:val="28"/>
          <w:lang w:eastAsia="ru-RU"/>
        </w:rPr>
        <w:t>навчанні</w:t>
      </w:r>
      <w:proofErr w:type="spellEnd"/>
      <w:r w:rsidR="003E7E1F">
        <w:rPr>
          <w:color w:val="000000"/>
          <w:sz w:val="28"/>
          <w:szCs w:val="28"/>
          <w:lang w:eastAsia="ru-RU"/>
        </w:rPr>
        <w:t xml:space="preserve"> та </w:t>
      </w:r>
      <w:proofErr w:type="spellStart"/>
      <w:r w:rsidR="003E7E1F">
        <w:rPr>
          <w:color w:val="000000"/>
          <w:sz w:val="28"/>
          <w:szCs w:val="28"/>
          <w:lang w:eastAsia="ru-RU"/>
        </w:rPr>
        <w:t>праці</w:t>
      </w:r>
      <w:proofErr w:type="spellEnd"/>
      <w:r w:rsidR="003E7E1F">
        <w:rPr>
          <w:color w:val="000000"/>
          <w:sz w:val="28"/>
          <w:szCs w:val="28"/>
          <w:lang w:eastAsia="ru-RU"/>
        </w:rPr>
        <w:t>.</w:t>
      </w:r>
    </w:p>
    <w:p w:rsidR="003E7E1F" w:rsidRPr="003E7E1F" w:rsidRDefault="003E7E1F" w:rsidP="003E7E1F">
      <w:pPr>
        <w:ind w:firstLine="709"/>
        <w:jc w:val="both"/>
        <w:rPr>
          <w:lang w:val="uk-UA"/>
        </w:rPr>
      </w:pPr>
      <w:r w:rsidRPr="003E7E1F">
        <w:rPr>
          <w:sz w:val="28"/>
          <w:szCs w:val="28"/>
          <w:lang w:val="uk-UA"/>
        </w:rPr>
        <w:t xml:space="preserve">У навчальній програмі виокремлено такі наскрізні змістові лінії: </w:t>
      </w:r>
      <w:r w:rsidRPr="003E7E1F">
        <w:rPr>
          <w:i/>
          <w:sz w:val="28"/>
          <w:szCs w:val="28"/>
          <w:lang w:val="uk-UA"/>
        </w:rPr>
        <w:t xml:space="preserve">«Екологічна безпека та сталий розвиток», «Громадянська відповідальність», «Здоров'я і безпека», «Підприємливість та фінансова грамотність». </w:t>
      </w:r>
    </w:p>
    <w:p w:rsidR="003E7E1F" w:rsidRPr="003E7E1F" w:rsidRDefault="003E7E1F" w:rsidP="003E7E1F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ru-RU"/>
        </w:rPr>
      </w:pPr>
      <w:r w:rsidRPr="00C9052F">
        <w:rPr>
          <w:sz w:val="28"/>
          <w:szCs w:val="28"/>
          <w:lang w:val="uk-UA"/>
        </w:rPr>
        <w:t xml:space="preserve">Наскрізні змістові лінії відображають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 w:rsidRPr="00C9052F">
        <w:rPr>
          <w:sz w:val="28"/>
          <w:szCs w:val="28"/>
          <w:lang w:val="uk-UA"/>
        </w:rPr>
        <w:t>компетентностями</w:t>
      </w:r>
      <w:proofErr w:type="spellEnd"/>
      <w:r w:rsidRPr="00C9052F">
        <w:rPr>
          <w:sz w:val="28"/>
          <w:szCs w:val="28"/>
          <w:lang w:val="uk-UA"/>
        </w:rPr>
        <w:t xml:space="preserve">, опанування яких забезпечує формування ціннісних і світоглядних орієнтацій учня, що визначають його поведінку в життєвих ситуаціях. Також, вагоме місце у зазначеній програмі займають нові поняття щодо захисту України в умовах нових викликів, зокрема під час ведення «гібридної війни».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медіаграмотність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тією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зброєю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ознайомитися</w:t>
      </w:r>
      <w:proofErr w:type="spellEnd"/>
      <w:r>
        <w:rPr>
          <w:sz w:val="28"/>
          <w:szCs w:val="28"/>
        </w:rPr>
        <w:t xml:space="preserve"> на уроках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предмета «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Вітчизни</w:t>
      </w:r>
      <w:proofErr w:type="spellEnd"/>
      <w:r>
        <w:rPr>
          <w:sz w:val="28"/>
          <w:szCs w:val="28"/>
        </w:rPr>
        <w:t xml:space="preserve">» у закладах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703322" w:rsidRPr="009D1D21" w:rsidRDefault="00703322" w:rsidP="00703322">
      <w:pPr>
        <w:ind w:firstLine="709"/>
        <w:jc w:val="both"/>
        <w:rPr>
          <w:sz w:val="28"/>
        </w:rPr>
      </w:pPr>
      <w:proofErr w:type="spellStart"/>
      <w:r w:rsidRPr="009D1D21">
        <w:rPr>
          <w:sz w:val="28"/>
        </w:rPr>
        <w:t>Новий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навчальний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матеріал</w:t>
      </w:r>
      <w:proofErr w:type="spellEnd"/>
      <w:r w:rsidRPr="009D1D21">
        <w:rPr>
          <w:sz w:val="28"/>
        </w:rPr>
        <w:t xml:space="preserve"> </w:t>
      </w:r>
      <w:r>
        <w:rPr>
          <w:sz w:val="28"/>
        </w:rPr>
        <w:t>в</w:t>
      </w:r>
      <w:r w:rsidRPr="009D1D21">
        <w:rPr>
          <w:sz w:val="28"/>
        </w:rPr>
        <w:t xml:space="preserve"> 11 </w:t>
      </w:r>
      <w:proofErr w:type="spellStart"/>
      <w:r w:rsidRPr="009D1D21">
        <w:rPr>
          <w:sz w:val="28"/>
        </w:rPr>
        <w:t>класі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базується</w:t>
      </w:r>
      <w:proofErr w:type="spellEnd"/>
      <w:r w:rsidRPr="009D1D21">
        <w:rPr>
          <w:sz w:val="28"/>
        </w:rPr>
        <w:t xml:space="preserve"> на </w:t>
      </w:r>
      <w:proofErr w:type="spellStart"/>
      <w:r w:rsidRPr="009D1D21">
        <w:rPr>
          <w:sz w:val="28"/>
        </w:rPr>
        <w:t>раніше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засвоєних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знаннях</w:t>
      </w:r>
      <w:proofErr w:type="spellEnd"/>
      <w:r w:rsidRPr="009D1D21">
        <w:rPr>
          <w:sz w:val="28"/>
        </w:rPr>
        <w:t xml:space="preserve"> у 10 </w:t>
      </w:r>
      <w:proofErr w:type="spellStart"/>
      <w:r w:rsidRPr="009D1D21">
        <w:rPr>
          <w:sz w:val="28"/>
        </w:rPr>
        <w:t>класі</w:t>
      </w:r>
      <w:proofErr w:type="spellEnd"/>
      <w:r w:rsidRPr="009D1D21">
        <w:rPr>
          <w:sz w:val="28"/>
        </w:rPr>
        <w:t xml:space="preserve">. </w:t>
      </w:r>
    </w:p>
    <w:p w:rsidR="00703322" w:rsidRPr="009D1D21" w:rsidRDefault="00703322" w:rsidP="0070332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</w:t>
      </w:r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викладанн</w:t>
      </w:r>
      <w:r>
        <w:rPr>
          <w:sz w:val="28"/>
        </w:rPr>
        <w:t>я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навчального</w:t>
      </w:r>
      <w:proofErr w:type="spellEnd"/>
      <w:r w:rsidRPr="009D1D21">
        <w:rPr>
          <w:sz w:val="28"/>
        </w:rPr>
        <w:t xml:space="preserve"> предмета «</w:t>
      </w:r>
      <w:proofErr w:type="spellStart"/>
      <w:r w:rsidRPr="009D1D21">
        <w:rPr>
          <w:sz w:val="28"/>
        </w:rPr>
        <w:t>Захист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Вітчизни</w:t>
      </w:r>
      <w:proofErr w:type="spellEnd"/>
      <w:r w:rsidRPr="009D1D21">
        <w:rPr>
          <w:sz w:val="28"/>
        </w:rPr>
        <w:t>»</w:t>
      </w:r>
      <w:r>
        <w:rPr>
          <w:sz w:val="28"/>
        </w:rPr>
        <w:t>,</w:t>
      </w:r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окрім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загальних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підходів</w:t>
      </w:r>
      <w:proofErr w:type="spellEnd"/>
      <w:r w:rsidRPr="009D1D21">
        <w:rPr>
          <w:sz w:val="28"/>
        </w:rPr>
        <w:t xml:space="preserve"> та </w:t>
      </w:r>
      <w:proofErr w:type="spellStart"/>
      <w:r w:rsidRPr="009D1D21">
        <w:rPr>
          <w:sz w:val="28"/>
        </w:rPr>
        <w:t>принципів</w:t>
      </w:r>
      <w:proofErr w:type="spellEnd"/>
      <w:r w:rsidRPr="009D1D21">
        <w:rPr>
          <w:sz w:val="28"/>
        </w:rPr>
        <w:t xml:space="preserve"> (</w:t>
      </w:r>
      <w:proofErr w:type="spellStart"/>
      <w:r w:rsidRPr="009D1D21">
        <w:rPr>
          <w:sz w:val="28"/>
        </w:rPr>
        <w:t>науковості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доступності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достовірності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наочності</w:t>
      </w:r>
      <w:proofErr w:type="spellEnd"/>
      <w:r w:rsidRPr="009D1D21">
        <w:rPr>
          <w:sz w:val="28"/>
        </w:rPr>
        <w:t xml:space="preserve"> та </w:t>
      </w:r>
      <w:proofErr w:type="spellStart"/>
      <w:r w:rsidRPr="009D1D21">
        <w:rPr>
          <w:sz w:val="28"/>
        </w:rPr>
        <w:t>ін</w:t>
      </w:r>
      <w:proofErr w:type="spellEnd"/>
      <w:r w:rsidRPr="009D1D21">
        <w:rPr>
          <w:sz w:val="28"/>
        </w:rPr>
        <w:t>.)</w:t>
      </w:r>
      <w:r>
        <w:rPr>
          <w:sz w:val="28"/>
        </w:rPr>
        <w:t>,</w:t>
      </w:r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потрібно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враховувати</w:t>
      </w:r>
      <w:proofErr w:type="spellEnd"/>
      <w:r w:rsidRPr="009D1D21">
        <w:rPr>
          <w:sz w:val="28"/>
        </w:rPr>
        <w:t xml:space="preserve"> те, </w:t>
      </w:r>
      <w:proofErr w:type="spellStart"/>
      <w:r w:rsidRPr="009D1D21">
        <w:rPr>
          <w:sz w:val="28"/>
        </w:rPr>
        <w:t>що</w:t>
      </w:r>
      <w:proofErr w:type="spellEnd"/>
      <w:r w:rsidRPr="009D1D21">
        <w:rPr>
          <w:sz w:val="28"/>
        </w:rPr>
        <w:t xml:space="preserve"> молода </w:t>
      </w:r>
      <w:proofErr w:type="spellStart"/>
      <w:r w:rsidRPr="009D1D21">
        <w:rPr>
          <w:sz w:val="28"/>
        </w:rPr>
        <w:t>людина</w:t>
      </w:r>
      <w:proofErr w:type="spellEnd"/>
      <w:r w:rsidRPr="009D1D21">
        <w:rPr>
          <w:sz w:val="28"/>
        </w:rPr>
        <w:t xml:space="preserve"> 16-17 </w:t>
      </w:r>
      <w:proofErr w:type="spellStart"/>
      <w:r w:rsidRPr="009D1D21">
        <w:rPr>
          <w:sz w:val="28"/>
        </w:rPr>
        <w:t>років</w:t>
      </w:r>
      <w:proofErr w:type="spellEnd"/>
      <w:r w:rsidRPr="009D1D21">
        <w:rPr>
          <w:sz w:val="28"/>
        </w:rPr>
        <w:t xml:space="preserve"> (</w:t>
      </w:r>
      <w:proofErr w:type="spellStart"/>
      <w:r w:rsidRPr="009D1D21">
        <w:rPr>
          <w:sz w:val="28"/>
        </w:rPr>
        <w:t>допризовного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віку</w:t>
      </w:r>
      <w:proofErr w:type="spellEnd"/>
      <w:r w:rsidRPr="009D1D21">
        <w:rPr>
          <w:sz w:val="28"/>
        </w:rPr>
        <w:t xml:space="preserve">) </w:t>
      </w:r>
      <w:proofErr w:type="spellStart"/>
      <w:r w:rsidRPr="009D1D21">
        <w:rPr>
          <w:sz w:val="28"/>
        </w:rPr>
        <w:t>складає</w:t>
      </w:r>
      <w:proofErr w:type="spellEnd"/>
      <w:r w:rsidRPr="009D1D21">
        <w:rPr>
          <w:sz w:val="28"/>
        </w:rPr>
        <w:t xml:space="preserve"> перше </w:t>
      </w:r>
      <w:proofErr w:type="spellStart"/>
      <w:r w:rsidRPr="009D1D21">
        <w:rPr>
          <w:sz w:val="28"/>
        </w:rPr>
        <w:t>системне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враження</w:t>
      </w:r>
      <w:proofErr w:type="spellEnd"/>
      <w:r w:rsidRPr="009D1D21">
        <w:rPr>
          <w:sz w:val="28"/>
        </w:rPr>
        <w:t xml:space="preserve"> про </w:t>
      </w:r>
      <w:proofErr w:type="spellStart"/>
      <w:r w:rsidRPr="009D1D21">
        <w:rPr>
          <w:sz w:val="28"/>
        </w:rPr>
        <w:t>Збройні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Сили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України</w:t>
      </w:r>
      <w:proofErr w:type="spellEnd"/>
      <w:r w:rsidRPr="009D1D21">
        <w:rPr>
          <w:sz w:val="28"/>
        </w:rPr>
        <w:t xml:space="preserve"> і в </w:t>
      </w:r>
      <w:proofErr w:type="spellStart"/>
      <w:r w:rsidRPr="009D1D21">
        <w:rPr>
          <w:sz w:val="28"/>
        </w:rPr>
        <w:t>цілому</w:t>
      </w:r>
      <w:proofErr w:type="spellEnd"/>
      <w:r w:rsidRPr="009D1D21">
        <w:rPr>
          <w:sz w:val="28"/>
        </w:rPr>
        <w:t xml:space="preserve"> про </w:t>
      </w:r>
      <w:proofErr w:type="spellStart"/>
      <w:r w:rsidRPr="009D1D21">
        <w:rPr>
          <w:sz w:val="28"/>
        </w:rPr>
        <w:t>сучасну</w:t>
      </w:r>
      <w:proofErr w:type="spellEnd"/>
      <w:r w:rsidRPr="009D1D21">
        <w:rPr>
          <w:sz w:val="28"/>
        </w:rPr>
        <w:t xml:space="preserve"> проблематику </w:t>
      </w:r>
      <w:proofErr w:type="spellStart"/>
      <w:r w:rsidRPr="009D1D21">
        <w:rPr>
          <w:sz w:val="28"/>
        </w:rPr>
        <w:t>Національної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безпеки</w:t>
      </w:r>
      <w:proofErr w:type="spellEnd"/>
      <w:r w:rsidRPr="009D1D21">
        <w:rPr>
          <w:sz w:val="28"/>
        </w:rPr>
        <w:t xml:space="preserve"> та оборони </w:t>
      </w:r>
      <w:proofErr w:type="spellStart"/>
      <w:r w:rsidRPr="009D1D21">
        <w:rPr>
          <w:sz w:val="28"/>
        </w:rPr>
        <w:t>нашої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держави</w:t>
      </w:r>
      <w:proofErr w:type="spellEnd"/>
      <w:r w:rsidRPr="009D1D21">
        <w:rPr>
          <w:sz w:val="28"/>
        </w:rPr>
        <w:t xml:space="preserve">. Тому, </w:t>
      </w:r>
      <w:proofErr w:type="spellStart"/>
      <w:r w:rsidRPr="009D1D21">
        <w:rPr>
          <w:sz w:val="28"/>
        </w:rPr>
        <w:t>варто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акцентувати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увагу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саме</w:t>
      </w:r>
      <w:proofErr w:type="spellEnd"/>
      <w:r w:rsidRPr="009D1D21">
        <w:rPr>
          <w:sz w:val="28"/>
        </w:rPr>
        <w:t xml:space="preserve"> на </w:t>
      </w:r>
      <w:proofErr w:type="spellStart"/>
      <w:r w:rsidRPr="009D1D21">
        <w:rPr>
          <w:sz w:val="28"/>
        </w:rPr>
        <w:t>такій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привабливості</w:t>
      </w:r>
      <w:proofErr w:type="spellEnd"/>
      <w:r w:rsidRPr="009D1D21">
        <w:rPr>
          <w:sz w:val="28"/>
        </w:rPr>
        <w:t xml:space="preserve"> предмету, а не на </w:t>
      </w:r>
      <w:proofErr w:type="spellStart"/>
      <w:r w:rsidRPr="009D1D21">
        <w:rPr>
          <w:sz w:val="28"/>
        </w:rPr>
        <w:t>заучуванні</w:t>
      </w:r>
      <w:proofErr w:type="spellEnd"/>
      <w:r w:rsidRPr="009D1D21">
        <w:rPr>
          <w:sz w:val="28"/>
        </w:rPr>
        <w:t xml:space="preserve"> нормативно-</w:t>
      </w:r>
      <w:proofErr w:type="spellStart"/>
      <w:r w:rsidRPr="009D1D21">
        <w:rPr>
          <w:sz w:val="28"/>
        </w:rPr>
        <w:t>правових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актів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військових</w:t>
      </w:r>
      <w:proofErr w:type="spellEnd"/>
      <w:r w:rsidRPr="009D1D21">
        <w:rPr>
          <w:sz w:val="28"/>
        </w:rPr>
        <w:t xml:space="preserve"> понять та </w:t>
      </w:r>
      <w:proofErr w:type="spellStart"/>
      <w:r w:rsidRPr="009D1D21">
        <w:rPr>
          <w:sz w:val="28"/>
        </w:rPr>
        <w:t>визначень</w:t>
      </w:r>
      <w:proofErr w:type="spellEnd"/>
      <w:r w:rsidRPr="009D1D21">
        <w:rPr>
          <w:sz w:val="28"/>
        </w:rPr>
        <w:t>.</w:t>
      </w:r>
    </w:p>
    <w:p w:rsidR="00703322" w:rsidRPr="009D1D21" w:rsidRDefault="00703322" w:rsidP="0070332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</w:t>
      </w:r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проведенн</w:t>
      </w:r>
      <w:r>
        <w:rPr>
          <w:sz w:val="28"/>
        </w:rPr>
        <w:t>я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уроків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потрібно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здійснювати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позитивний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вплив</w:t>
      </w:r>
      <w:proofErr w:type="spellEnd"/>
      <w:r w:rsidRPr="009D1D21">
        <w:rPr>
          <w:sz w:val="28"/>
        </w:rPr>
        <w:t xml:space="preserve"> на </w:t>
      </w:r>
      <w:proofErr w:type="spellStart"/>
      <w:r w:rsidRPr="009D1D21">
        <w:rPr>
          <w:sz w:val="28"/>
        </w:rPr>
        <w:t>учнів</w:t>
      </w:r>
      <w:proofErr w:type="spellEnd"/>
      <w:r w:rsidRPr="009D1D21">
        <w:rPr>
          <w:sz w:val="28"/>
        </w:rPr>
        <w:t xml:space="preserve"> при </w:t>
      </w:r>
      <w:proofErr w:type="spellStart"/>
      <w:r w:rsidRPr="009D1D21">
        <w:rPr>
          <w:sz w:val="28"/>
        </w:rPr>
        <w:t>формуванні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мотиваційної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сфери</w:t>
      </w:r>
      <w:proofErr w:type="spellEnd"/>
      <w:r w:rsidRPr="009D1D21">
        <w:rPr>
          <w:sz w:val="28"/>
        </w:rPr>
        <w:t xml:space="preserve"> (потреб, </w:t>
      </w:r>
      <w:proofErr w:type="spellStart"/>
      <w:r w:rsidRPr="009D1D21">
        <w:rPr>
          <w:sz w:val="28"/>
        </w:rPr>
        <w:t>мотивів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цілей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прагнень</w:t>
      </w:r>
      <w:proofErr w:type="spellEnd"/>
      <w:r w:rsidRPr="009D1D21">
        <w:rPr>
          <w:sz w:val="28"/>
        </w:rPr>
        <w:t xml:space="preserve">); </w:t>
      </w:r>
      <w:proofErr w:type="spellStart"/>
      <w:r w:rsidRPr="009D1D21">
        <w:rPr>
          <w:sz w:val="28"/>
        </w:rPr>
        <w:t>соціальних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цінностей</w:t>
      </w:r>
      <w:proofErr w:type="spellEnd"/>
      <w:r w:rsidRPr="009D1D21">
        <w:rPr>
          <w:sz w:val="28"/>
        </w:rPr>
        <w:t xml:space="preserve"> (</w:t>
      </w:r>
      <w:proofErr w:type="spellStart"/>
      <w:r w:rsidRPr="009D1D21">
        <w:rPr>
          <w:sz w:val="28"/>
        </w:rPr>
        <w:t>почуття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патріотизму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національної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свідомості</w:t>
      </w:r>
      <w:proofErr w:type="spellEnd"/>
      <w:r w:rsidRPr="009D1D21">
        <w:rPr>
          <w:sz w:val="28"/>
        </w:rPr>
        <w:t xml:space="preserve">); </w:t>
      </w:r>
      <w:proofErr w:type="spellStart"/>
      <w:r w:rsidRPr="009D1D21">
        <w:rPr>
          <w:sz w:val="28"/>
        </w:rPr>
        <w:t>особистісних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цінностей</w:t>
      </w:r>
      <w:proofErr w:type="spellEnd"/>
      <w:r w:rsidRPr="009D1D21">
        <w:rPr>
          <w:sz w:val="28"/>
        </w:rPr>
        <w:t xml:space="preserve"> (</w:t>
      </w:r>
      <w:proofErr w:type="spellStart"/>
      <w:r w:rsidRPr="009D1D21">
        <w:rPr>
          <w:sz w:val="28"/>
        </w:rPr>
        <w:t>гуманність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відповідальність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працелюбність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lastRenderedPageBreak/>
        <w:t>чесність</w:t>
      </w:r>
      <w:proofErr w:type="spellEnd"/>
      <w:r w:rsidRPr="009D1D21">
        <w:rPr>
          <w:sz w:val="28"/>
        </w:rPr>
        <w:t xml:space="preserve">); </w:t>
      </w:r>
      <w:proofErr w:type="spellStart"/>
      <w:r w:rsidRPr="009D1D21">
        <w:rPr>
          <w:sz w:val="28"/>
        </w:rPr>
        <w:t>соціальної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поведінки</w:t>
      </w:r>
      <w:proofErr w:type="spellEnd"/>
      <w:r w:rsidRPr="009D1D21">
        <w:rPr>
          <w:sz w:val="28"/>
        </w:rPr>
        <w:t xml:space="preserve">; </w:t>
      </w:r>
      <w:proofErr w:type="spellStart"/>
      <w:r w:rsidRPr="009D1D21">
        <w:rPr>
          <w:sz w:val="28"/>
        </w:rPr>
        <w:t>громадянської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позиції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інших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моральних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якостей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особистості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її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поглядів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переконань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життєвих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пріоритетів</w:t>
      </w:r>
      <w:proofErr w:type="spellEnd"/>
      <w:r w:rsidRPr="009D1D21">
        <w:rPr>
          <w:sz w:val="28"/>
        </w:rPr>
        <w:t>.</w:t>
      </w:r>
    </w:p>
    <w:p w:rsidR="00703322" w:rsidRPr="009D1D21" w:rsidRDefault="00703322" w:rsidP="00703322">
      <w:pPr>
        <w:ind w:firstLine="709"/>
        <w:jc w:val="both"/>
        <w:rPr>
          <w:sz w:val="28"/>
        </w:rPr>
      </w:pPr>
      <w:r w:rsidRPr="009D1D21">
        <w:rPr>
          <w:sz w:val="28"/>
        </w:rPr>
        <w:t xml:space="preserve">Учитель повинен </w:t>
      </w:r>
      <w:proofErr w:type="spellStart"/>
      <w:r w:rsidRPr="009D1D21">
        <w:rPr>
          <w:sz w:val="28"/>
        </w:rPr>
        <w:t>зацікавити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учнів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навчальним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матеріалом</w:t>
      </w:r>
      <w:proofErr w:type="spellEnd"/>
      <w:r w:rsidRPr="009D1D21">
        <w:rPr>
          <w:sz w:val="28"/>
        </w:rPr>
        <w:t xml:space="preserve"> через </w:t>
      </w:r>
      <w:proofErr w:type="spellStart"/>
      <w:r w:rsidRPr="009D1D21">
        <w:rPr>
          <w:sz w:val="28"/>
        </w:rPr>
        <w:t>залучення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цікавих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фактів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пов’язаних</w:t>
      </w:r>
      <w:proofErr w:type="spellEnd"/>
      <w:r w:rsidRPr="009D1D21">
        <w:rPr>
          <w:sz w:val="28"/>
        </w:rPr>
        <w:t xml:space="preserve"> з </w:t>
      </w:r>
      <w:proofErr w:type="spellStart"/>
      <w:r w:rsidRPr="009D1D21">
        <w:rPr>
          <w:sz w:val="28"/>
        </w:rPr>
        <w:t>матеріалом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який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розглядається</w:t>
      </w:r>
      <w:proofErr w:type="spellEnd"/>
      <w:r w:rsidRPr="009D1D21">
        <w:rPr>
          <w:sz w:val="28"/>
        </w:rPr>
        <w:t xml:space="preserve">, й </w:t>
      </w:r>
      <w:proofErr w:type="spellStart"/>
      <w:r w:rsidRPr="009D1D21">
        <w:rPr>
          <w:sz w:val="28"/>
        </w:rPr>
        <w:t>оволодінням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прийомами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розумової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діяльності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задля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якісного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засвоєння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знань</w:t>
      </w:r>
      <w:proofErr w:type="spellEnd"/>
      <w:r w:rsidRPr="009D1D21">
        <w:rPr>
          <w:sz w:val="28"/>
        </w:rPr>
        <w:t xml:space="preserve">. </w:t>
      </w:r>
      <w:proofErr w:type="spellStart"/>
      <w:r w:rsidRPr="009D1D21">
        <w:rPr>
          <w:sz w:val="28"/>
        </w:rPr>
        <w:t>Доцільно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ознайомлювати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старшокласників</w:t>
      </w:r>
      <w:proofErr w:type="spellEnd"/>
      <w:r w:rsidRPr="009D1D21">
        <w:rPr>
          <w:sz w:val="28"/>
        </w:rPr>
        <w:t xml:space="preserve"> з героями й </w:t>
      </w:r>
      <w:proofErr w:type="spellStart"/>
      <w:r w:rsidRPr="009D1D21">
        <w:rPr>
          <w:sz w:val="28"/>
        </w:rPr>
        <w:t>учасниками</w:t>
      </w:r>
      <w:proofErr w:type="spellEnd"/>
      <w:r w:rsidRPr="009D1D21">
        <w:rPr>
          <w:sz w:val="28"/>
        </w:rPr>
        <w:t xml:space="preserve"> АТО і ООС та </w:t>
      </w:r>
      <w:proofErr w:type="spellStart"/>
      <w:r w:rsidRPr="009D1D21">
        <w:rPr>
          <w:sz w:val="28"/>
        </w:rPr>
        <w:t>їх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досвідом</w:t>
      </w:r>
      <w:proofErr w:type="spellEnd"/>
      <w:r w:rsidRPr="009D1D21">
        <w:rPr>
          <w:sz w:val="28"/>
        </w:rPr>
        <w:t>.</w:t>
      </w:r>
    </w:p>
    <w:p w:rsidR="00703322" w:rsidRPr="009D1D21" w:rsidRDefault="00703322" w:rsidP="00703322">
      <w:pPr>
        <w:ind w:firstLine="709"/>
        <w:jc w:val="both"/>
        <w:rPr>
          <w:sz w:val="28"/>
        </w:rPr>
      </w:pPr>
      <w:r w:rsidRPr="009D1D21">
        <w:rPr>
          <w:sz w:val="28"/>
        </w:rPr>
        <w:t xml:space="preserve">Для </w:t>
      </w:r>
      <w:proofErr w:type="spellStart"/>
      <w:r w:rsidRPr="009D1D21">
        <w:rPr>
          <w:sz w:val="28"/>
        </w:rPr>
        <w:t>стимулювання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пізнавальної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активності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учнів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їх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дієву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самостійну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діяльність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під</w:t>
      </w:r>
      <w:proofErr w:type="spellEnd"/>
      <w:r w:rsidRPr="009D1D21">
        <w:rPr>
          <w:sz w:val="28"/>
        </w:rPr>
        <w:t xml:space="preserve"> час </w:t>
      </w:r>
      <w:proofErr w:type="spellStart"/>
      <w:r w:rsidRPr="009D1D21">
        <w:rPr>
          <w:sz w:val="28"/>
        </w:rPr>
        <w:t>уроків</w:t>
      </w:r>
      <w:proofErr w:type="spellEnd"/>
      <w:r w:rsidRPr="009D1D21">
        <w:rPr>
          <w:sz w:val="28"/>
        </w:rPr>
        <w:t xml:space="preserve">, </w:t>
      </w:r>
      <w:proofErr w:type="spellStart"/>
      <w:r w:rsidRPr="009D1D21">
        <w:rPr>
          <w:sz w:val="28"/>
        </w:rPr>
        <w:t>бажано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використовувати</w:t>
      </w:r>
      <w:proofErr w:type="spellEnd"/>
      <w:r w:rsidRPr="009D1D21">
        <w:rPr>
          <w:sz w:val="28"/>
        </w:rPr>
        <w:t xml:space="preserve"> роботу в </w:t>
      </w:r>
      <w:proofErr w:type="spellStart"/>
      <w:r w:rsidRPr="009D1D21">
        <w:rPr>
          <w:sz w:val="28"/>
        </w:rPr>
        <w:t>групах</w:t>
      </w:r>
      <w:proofErr w:type="spellEnd"/>
      <w:r w:rsidRPr="009D1D21">
        <w:rPr>
          <w:sz w:val="28"/>
        </w:rPr>
        <w:t xml:space="preserve">, для </w:t>
      </w:r>
      <w:proofErr w:type="spellStart"/>
      <w:r w:rsidRPr="009D1D21">
        <w:rPr>
          <w:sz w:val="28"/>
        </w:rPr>
        <w:t>чого</w:t>
      </w:r>
      <w:proofErr w:type="spellEnd"/>
      <w:r w:rsidRPr="009D1D21">
        <w:rPr>
          <w:sz w:val="28"/>
        </w:rPr>
        <w:t xml:space="preserve"> </w:t>
      </w:r>
      <w:proofErr w:type="spellStart"/>
      <w:r w:rsidRPr="009D1D21">
        <w:rPr>
          <w:sz w:val="28"/>
        </w:rPr>
        <w:t>застосовують</w:t>
      </w:r>
      <w:proofErr w:type="spellEnd"/>
      <w:r w:rsidRPr="009D1D21">
        <w:rPr>
          <w:sz w:val="28"/>
        </w:rPr>
        <w:t>:</w:t>
      </w:r>
    </w:p>
    <w:p w:rsidR="00703322" w:rsidRPr="009D1D21" w:rsidRDefault="00703322" w:rsidP="00703322">
      <w:pPr>
        <w:pStyle w:val="ac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D1D21">
        <w:rPr>
          <w:rFonts w:ascii="Times New Roman" w:hAnsi="Times New Roman" w:cs="Times New Roman"/>
          <w:sz w:val="28"/>
        </w:rPr>
        <w:t>вправи</w:t>
      </w:r>
      <w:proofErr w:type="spellEnd"/>
      <w:proofErr w:type="gramEnd"/>
      <w:r w:rsidRPr="009D1D21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D1D21">
        <w:rPr>
          <w:rFonts w:ascii="Times New Roman" w:hAnsi="Times New Roman" w:cs="Times New Roman"/>
          <w:sz w:val="28"/>
        </w:rPr>
        <w:t>завдання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до них, </w:t>
      </w:r>
      <w:proofErr w:type="spellStart"/>
      <w:r w:rsidRPr="009D1D21">
        <w:rPr>
          <w:rFonts w:ascii="Times New Roman" w:hAnsi="Times New Roman" w:cs="Times New Roman"/>
          <w:sz w:val="28"/>
        </w:rPr>
        <w:t>що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створюють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передумови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D1D21">
        <w:rPr>
          <w:rFonts w:ascii="Times New Roman" w:hAnsi="Times New Roman" w:cs="Times New Roman"/>
          <w:sz w:val="28"/>
        </w:rPr>
        <w:t>співпраці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21">
        <w:rPr>
          <w:rFonts w:ascii="Times New Roman" w:hAnsi="Times New Roman" w:cs="Times New Roman"/>
          <w:sz w:val="28"/>
        </w:rPr>
        <w:t>активної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участі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учнів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D1D21">
        <w:rPr>
          <w:rFonts w:ascii="Times New Roman" w:hAnsi="Times New Roman" w:cs="Times New Roman"/>
          <w:sz w:val="28"/>
        </w:rPr>
        <w:t>процесі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навчання</w:t>
      </w:r>
      <w:proofErr w:type="spellEnd"/>
      <w:r w:rsidRPr="009D1D21">
        <w:rPr>
          <w:rFonts w:ascii="Times New Roman" w:hAnsi="Times New Roman" w:cs="Times New Roman"/>
          <w:sz w:val="28"/>
        </w:rPr>
        <w:t>;</w:t>
      </w:r>
    </w:p>
    <w:p w:rsidR="00703322" w:rsidRPr="009D1D21" w:rsidRDefault="00703322" w:rsidP="00703322">
      <w:pPr>
        <w:pStyle w:val="ac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D1D21">
        <w:rPr>
          <w:rFonts w:ascii="Times New Roman" w:hAnsi="Times New Roman" w:cs="Times New Roman"/>
          <w:sz w:val="28"/>
        </w:rPr>
        <w:t>завдання</w:t>
      </w:r>
      <w:proofErr w:type="spellEnd"/>
      <w:proofErr w:type="gramEnd"/>
      <w:r w:rsidRPr="009D1D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21">
        <w:rPr>
          <w:rFonts w:ascii="Times New Roman" w:hAnsi="Times New Roman" w:cs="Times New Roman"/>
          <w:sz w:val="28"/>
        </w:rPr>
        <w:t>що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спонукають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D1D21">
        <w:rPr>
          <w:rFonts w:ascii="Times New Roman" w:hAnsi="Times New Roman" w:cs="Times New Roman"/>
          <w:sz w:val="28"/>
        </w:rPr>
        <w:t>діалогу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21">
        <w:rPr>
          <w:rFonts w:ascii="Times New Roman" w:hAnsi="Times New Roman" w:cs="Times New Roman"/>
          <w:sz w:val="28"/>
        </w:rPr>
        <w:t>висловлюванню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власних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думок, </w:t>
      </w:r>
      <w:proofErr w:type="spellStart"/>
      <w:r w:rsidRPr="009D1D21">
        <w:rPr>
          <w:rFonts w:ascii="Times New Roman" w:hAnsi="Times New Roman" w:cs="Times New Roman"/>
          <w:sz w:val="28"/>
        </w:rPr>
        <w:t>міркувань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21">
        <w:rPr>
          <w:rFonts w:ascii="Times New Roman" w:hAnsi="Times New Roman" w:cs="Times New Roman"/>
          <w:sz w:val="28"/>
        </w:rPr>
        <w:t>позицій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21">
        <w:rPr>
          <w:rFonts w:ascii="Times New Roman" w:hAnsi="Times New Roman" w:cs="Times New Roman"/>
          <w:sz w:val="28"/>
        </w:rPr>
        <w:t>способів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розв’язання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проблеми</w:t>
      </w:r>
      <w:proofErr w:type="spellEnd"/>
      <w:r w:rsidRPr="009D1D21">
        <w:rPr>
          <w:rFonts w:ascii="Times New Roman" w:hAnsi="Times New Roman" w:cs="Times New Roman"/>
          <w:sz w:val="28"/>
        </w:rPr>
        <w:t>;</w:t>
      </w:r>
    </w:p>
    <w:p w:rsidR="00703322" w:rsidRPr="009D1D21" w:rsidRDefault="00703322" w:rsidP="00703322">
      <w:pPr>
        <w:pStyle w:val="ac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9D1D21">
        <w:rPr>
          <w:rFonts w:ascii="Times New Roman" w:hAnsi="Times New Roman" w:cs="Times New Roman"/>
          <w:sz w:val="28"/>
        </w:rPr>
        <w:t>завдання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творчого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характеру, при </w:t>
      </w:r>
      <w:proofErr w:type="spellStart"/>
      <w:r w:rsidRPr="009D1D21">
        <w:rPr>
          <w:rFonts w:ascii="Times New Roman" w:hAnsi="Times New Roman" w:cs="Times New Roman"/>
          <w:sz w:val="28"/>
        </w:rPr>
        <w:t>розв’язанні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яких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учні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виявляють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ініціативу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21">
        <w:rPr>
          <w:rFonts w:ascii="Times New Roman" w:hAnsi="Times New Roman" w:cs="Times New Roman"/>
          <w:sz w:val="28"/>
        </w:rPr>
        <w:t>самостійність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21">
        <w:rPr>
          <w:rFonts w:ascii="Times New Roman" w:hAnsi="Times New Roman" w:cs="Times New Roman"/>
          <w:sz w:val="28"/>
        </w:rPr>
        <w:t>мають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право </w:t>
      </w:r>
      <w:proofErr w:type="spellStart"/>
      <w:r w:rsidRPr="009D1D21">
        <w:rPr>
          <w:rFonts w:ascii="Times New Roman" w:hAnsi="Times New Roman" w:cs="Times New Roman"/>
          <w:sz w:val="28"/>
        </w:rPr>
        <w:t>вибору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D1D21">
        <w:rPr>
          <w:rFonts w:ascii="Times New Roman" w:hAnsi="Times New Roman" w:cs="Times New Roman"/>
          <w:sz w:val="28"/>
        </w:rPr>
        <w:t>власної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аргументації</w:t>
      </w:r>
      <w:proofErr w:type="spellEnd"/>
      <w:r w:rsidRPr="009D1D21">
        <w:rPr>
          <w:rFonts w:ascii="Times New Roman" w:hAnsi="Times New Roman" w:cs="Times New Roman"/>
          <w:sz w:val="28"/>
        </w:rPr>
        <w:t>;</w:t>
      </w:r>
    </w:p>
    <w:p w:rsidR="003E7E1F" w:rsidRPr="003E7E1F" w:rsidRDefault="00703322" w:rsidP="003E7E1F">
      <w:pPr>
        <w:pStyle w:val="ac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D1D21">
        <w:rPr>
          <w:rFonts w:ascii="Times New Roman" w:hAnsi="Times New Roman" w:cs="Times New Roman"/>
          <w:sz w:val="28"/>
        </w:rPr>
        <w:t>завдання</w:t>
      </w:r>
      <w:proofErr w:type="spellEnd"/>
      <w:proofErr w:type="gramEnd"/>
      <w:r w:rsidRPr="009D1D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21">
        <w:rPr>
          <w:rFonts w:ascii="Times New Roman" w:hAnsi="Times New Roman" w:cs="Times New Roman"/>
          <w:sz w:val="28"/>
        </w:rPr>
        <w:t>що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спонукають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D1D21">
        <w:rPr>
          <w:rFonts w:ascii="Times New Roman" w:hAnsi="Times New Roman" w:cs="Times New Roman"/>
          <w:sz w:val="28"/>
        </w:rPr>
        <w:t>обміну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думками, </w:t>
      </w:r>
      <w:proofErr w:type="spellStart"/>
      <w:r w:rsidRPr="009D1D21">
        <w:rPr>
          <w:rFonts w:ascii="Times New Roman" w:hAnsi="Times New Roman" w:cs="Times New Roman"/>
          <w:sz w:val="28"/>
        </w:rPr>
        <w:t>враженнями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1D21">
        <w:rPr>
          <w:rFonts w:ascii="Times New Roman" w:hAnsi="Times New Roman" w:cs="Times New Roman"/>
          <w:sz w:val="28"/>
        </w:rPr>
        <w:t>включають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спеціально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сконструйовані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ситуації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вибору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D1D21">
        <w:rPr>
          <w:rFonts w:ascii="Times New Roman" w:hAnsi="Times New Roman" w:cs="Times New Roman"/>
          <w:sz w:val="28"/>
        </w:rPr>
        <w:t>моделюванню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життєвих</w:t>
      </w:r>
      <w:proofErr w:type="spellEnd"/>
      <w:r w:rsidRPr="009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D21">
        <w:rPr>
          <w:rFonts w:ascii="Times New Roman" w:hAnsi="Times New Roman" w:cs="Times New Roman"/>
          <w:sz w:val="28"/>
        </w:rPr>
        <w:t>ситуацій</w:t>
      </w:r>
      <w:proofErr w:type="spellEnd"/>
      <w:r w:rsidRPr="009D1D21">
        <w:rPr>
          <w:rFonts w:ascii="Times New Roman" w:hAnsi="Times New Roman" w:cs="Times New Roman"/>
          <w:sz w:val="28"/>
        </w:rPr>
        <w:t>.</w:t>
      </w:r>
    </w:p>
    <w:p w:rsidR="001567C5" w:rsidRDefault="00324600" w:rsidP="002158DD">
      <w:pPr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плану уроки </w:t>
      </w:r>
      <w:proofErr w:type="spellStart"/>
      <w:r>
        <w:rPr>
          <w:sz w:val="28"/>
        </w:rPr>
        <w:t>проводяться</w:t>
      </w:r>
      <w:proofErr w:type="spellEnd"/>
      <w:r>
        <w:rPr>
          <w:sz w:val="28"/>
        </w:rPr>
        <w:t xml:space="preserve">: 10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 xml:space="preserve"> - по 1,5 </w:t>
      </w:r>
      <w:proofErr w:type="spellStart"/>
      <w:r>
        <w:rPr>
          <w:sz w:val="28"/>
        </w:rPr>
        <w:t>години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тиждень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року; 11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 xml:space="preserve">: в </w:t>
      </w:r>
      <w:proofErr w:type="spellStart"/>
      <w:r>
        <w:rPr>
          <w:sz w:val="28"/>
        </w:rPr>
        <w:t>першому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семестрі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півріччі</w:t>
      </w:r>
      <w:proofErr w:type="spellEnd"/>
      <w:r>
        <w:rPr>
          <w:sz w:val="28"/>
        </w:rPr>
        <w:t xml:space="preserve">)- по 1,5 </w:t>
      </w:r>
      <w:proofErr w:type="spellStart"/>
      <w:r>
        <w:rPr>
          <w:sz w:val="28"/>
        </w:rPr>
        <w:t>години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тиждень</w:t>
      </w:r>
      <w:proofErr w:type="spellEnd"/>
      <w:r>
        <w:rPr>
          <w:sz w:val="28"/>
        </w:rPr>
        <w:t xml:space="preserve">, а в другому </w:t>
      </w:r>
      <w:proofErr w:type="spellStart"/>
      <w:r>
        <w:rPr>
          <w:sz w:val="28"/>
        </w:rPr>
        <w:t>семестрі</w:t>
      </w:r>
      <w:proofErr w:type="spellEnd"/>
      <w:r>
        <w:rPr>
          <w:sz w:val="28"/>
        </w:rPr>
        <w:t xml:space="preserve"> - по 1 </w:t>
      </w:r>
      <w:proofErr w:type="spellStart"/>
      <w:r>
        <w:rPr>
          <w:sz w:val="28"/>
        </w:rPr>
        <w:t>годині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тиждень</w:t>
      </w:r>
      <w:proofErr w:type="spellEnd"/>
      <w:r>
        <w:rPr>
          <w:sz w:val="28"/>
        </w:rPr>
        <w:t xml:space="preserve"> та 18 годин </w:t>
      </w:r>
      <w:proofErr w:type="spellStart"/>
      <w:r>
        <w:rPr>
          <w:sz w:val="28"/>
        </w:rPr>
        <w:t>відводиться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навчально-польових</w:t>
      </w:r>
      <w:proofErr w:type="spellEnd"/>
      <w:r>
        <w:rPr>
          <w:sz w:val="28"/>
        </w:rPr>
        <w:t xml:space="preserve"> занять (</w:t>
      </w:r>
      <w:proofErr w:type="spellStart"/>
      <w:r>
        <w:rPr>
          <w:sz w:val="28"/>
        </w:rPr>
        <w:t>зборів</w:t>
      </w:r>
      <w:proofErr w:type="spellEnd"/>
      <w:r>
        <w:rPr>
          <w:sz w:val="28"/>
        </w:rPr>
        <w:t xml:space="preserve">) і занять у </w:t>
      </w:r>
      <w:proofErr w:type="spellStart"/>
      <w:r>
        <w:rPr>
          <w:sz w:val="28"/>
        </w:rPr>
        <w:t>лікувально-оздоровчому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 xml:space="preserve">. При </w:t>
      </w:r>
      <w:proofErr w:type="spellStart"/>
      <w:r>
        <w:rPr>
          <w:sz w:val="28"/>
        </w:rPr>
        <w:t>потижневому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навантаженні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дві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тиждень</w:t>
      </w:r>
      <w:proofErr w:type="spellEnd"/>
      <w:r>
        <w:rPr>
          <w:sz w:val="28"/>
        </w:rPr>
        <w:t xml:space="preserve">: 10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 xml:space="preserve"> та перший семестр 11 </w:t>
      </w:r>
      <w:proofErr w:type="spellStart"/>
      <w:r>
        <w:rPr>
          <w:sz w:val="28"/>
        </w:rPr>
        <w:t>класу</w:t>
      </w:r>
      <w:proofErr w:type="spellEnd"/>
      <w:r>
        <w:rPr>
          <w:sz w:val="28"/>
        </w:rPr>
        <w:t xml:space="preserve"> - по 2 </w:t>
      </w:r>
      <w:proofErr w:type="spellStart"/>
      <w:r>
        <w:rPr>
          <w:sz w:val="28"/>
        </w:rPr>
        <w:t>години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другий</w:t>
      </w:r>
      <w:proofErr w:type="spellEnd"/>
      <w:r>
        <w:rPr>
          <w:sz w:val="28"/>
        </w:rPr>
        <w:t xml:space="preserve"> семестр 11 </w:t>
      </w:r>
      <w:proofErr w:type="spellStart"/>
      <w:r>
        <w:rPr>
          <w:sz w:val="28"/>
        </w:rPr>
        <w:t>класу</w:t>
      </w:r>
      <w:proofErr w:type="spellEnd"/>
      <w:r>
        <w:rPr>
          <w:sz w:val="28"/>
        </w:rPr>
        <w:t xml:space="preserve"> - по 1,5 </w:t>
      </w:r>
      <w:proofErr w:type="spellStart"/>
      <w:r>
        <w:rPr>
          <w:sz w:val="28"/>
        </w:rPr>
        <w:t>години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тиждень</w:t>
      </w:r>
      <w:proofErr w:type="spellEnd"/>
      <w:r>
        <w:rPr>
          <w:sz w:val="28"/>
        </w:rPr>
        <w:t xml:space="preserve"> та 18 годин - на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навчально-польових</w:t>
      </w:r>
      <w:proofErr w:type="spellEnd"/>
      <w:r>
        <w:rPr>
          <w:sz w:val="28"/>
        </w:rPr>
        <w:t xml:space="preserve"> занять (</w:t>
      </w:r>
      <w:proofErr w:type="spellStart"/>
      <w:r>
        <w:rPr>
          <w:sz w:val="28"/>
        </w:rPr>
        <w:t>зборів</w:t>
      </w:r>
      <w:proofErr w:type="spellEnd"/>
      <w:r>
        <w:rPr>
          <w:sz w:val="28"/>
        </w:rPr>
        <w:t>) (</w:t>
      </w:r>
      <w:proofErr w:type="spellStart"/>
      <w:r>
        <w:rPr>
          <w:sz w:val="28"/>
        </w:rPr>
        <w:t>програма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юнаків</w:t>
      </w:r>
      <w:proofErr w:type="spellEnd"/>
      <w:r>
        <w:rPr>
          <w:sz w:val="28"/>
        </w:rPr>
        <w:t xml:space="preserve">) і </w:t>
      </w:r>
      <w:proofErr w:type="spellStart"/>
      <w:r>
        <w:rPr>
          <w:sz w:val="28"/>
        </w:rPr>
        <w:t>навчально</w:t>
      </w:r>
      <w:r w:rsidR="001567C5">
        <w:rPr>
          <w:sz w:val="28"/>
        </w:rPr>
        <w:t>-тренувальні</w:t>
      </w:r>
      <w:proofErr w:type="spellEnd"/>
      <w:r w:rsidR="001567C5">
        <w:rPr>
          <w:sz w:val="28"/>
        </w:rPr>
        <w:t xml:space="preserve"> </w:t>
      </w:r>
      <w:proofErr w:type="spellStart"/>
      <w:r w:rsidR="001567C5">
        <w:rPr>
          <w:sz w:val="28"/>
        </w:rPr>
        <w:t>заняття</w:t>
      </w:r>
      <w:proofErr w:type="spellEnd"/>
      <w:r w:rsidR="001567C5">
        <w:rPr>
          <w:sz w:val="28"/>
        </w:rPr>
        <w:t xml:space="preserve"> (</w:t>
      </w:r>
      <w:proofErr w:type="spellStart"/>
      <w:r w:rsidR="001567C5">
        <w:rPr>
          <w:sz w:val="28"/>
        </w:rPr>
        <w:t>дівчата</w:t>
      </w:r>
      <w:proofErr w:type="spellEnd"/>
      <w:r w:rsidR="001567C5">
        <w:rPr>
          <w:sz w:val="28"/>
        </w:rPr>
        <w:t>).</w:t>
      </w:r>
    </w:p>
    <w:p w:rsidR="00324600" w:rsidRDefault="00324600" w:rsidP="002158DD">
      <w:pPr>
        <w:ind w:firstLine="709"/>
        <w:jc w:val="both"/>
      </w:pPr>
      <w:r>
        <w:rPr>
          <w:sz w:val="28"/>
        </w:rPr>
        <w:t xml:space="preserve">У кожному </w:t>
      </w:r>
      <w:proofErr w:type="spellStart"/>
      <w:r>
        <w:rPr>
          <w:sz w:val="28"/>
        </w:rPr>
        <w:t>періоді</w:t>
      </w:r>
      <w:proofErr w:type="spellEnd"/>
      <w:r>
        <w:rPr>
          <w:sz w:val="28"/>
        </w:rPr>
        <w:t xml:space="preserve"> предмет </w:t>
      </w:r>
      <w:proofErr w:type="spellStart"/>
      <w:r>
        <w:rPr>
          <w:sz w:val="28"/>
        </w:rPr>
        <w:t>вивчається</w:t>
      </w:r>
      <w:proofErr w:type="spellEnd"/>
      <w:r>
        <w:rPr>
          <w:sz w:val="28"/>
        </w:rPr>
        <w:t xml:space="preserve"> юнаками та </w:t>
      </w:r>
      <w:proofErr w:type="spellStart"/>
      <w:r>
        <w:rPr>
          <w:sz w:val="28"/>
        </w:rPr>
        <w:t>дівчатами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окремо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Дівчата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бажанням</w:t>
      </w:r>
      <w:proofErr w:type="spellEnd"/>
      <w:r>
        <w:rPr>
          <w:sz w:val="28"/>
        </w:rPr>
        <w:t xml:space="preserve"> (у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згоди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батьків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опікунів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піклувальників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навчаються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програмою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юнаків</w:t>
      </w:r>
      <w:proofErr w:type="spellEnd"/>
      <w:r>
        <w:rPr>
          <w:sz w:val="28"/>
        </w:rPr>
        <w:t xml:space="preserve">. Юнаки,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за станом </w:t>
      </w:r>
      <w:proofErr w:type="spellStart"/>
      <w:r>
        <w:rPr>
          <w:sz w:val="28"/>
        </w:rPr>
        <w:t>здоров’я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релігійними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поглядами</w:t>
      </w:r>
      <w:proofErr w:type="spellEnd"/>
      <w:r>
        <w:rPr>
          <w:sz w:val="28"/>
        </w:rPr>
        <w:t xml:space="preserve"> (за </w:t>
      </w:r>
      <w:proofErr w:type="spellStart"/>
      <w:r>
        <w:rPr>
          <w:sz w:val="28"/>
        </w:rPr>
        <w:t>подачі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) не </w:t>
      </w:r>
      <w:proofErr w:type="spellStart"/>
      <w:r>
        <w:rPr>
          <w:sz w:val="28"/>
        </w:rPr>
        <w:t>можуть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військової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справи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навчаються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програмою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дівчат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Навчальний</w:t>
      </w:r>
      <w:proofErr w:type="spellEnd"/>
      <w:r>
        <w:rPr>
          <w:sz w:val="28"/>
        </w:rPr>
        <w:t xml:space="preserve"> предмет при </w:t>
      </w:r>
      <w:proofErr w:type="spellStart"/>
      <w:r>
        <w:rPr>
          <w:sz w:val="28"/>
        </w:rPr>
        <w:t>цьому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обох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випадках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називається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Захист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Вітчизни</w:t>
      </w:r>
      <w:proofErr w:type="spellEnd"/>
      <w:r>
        <w:rPr>
          <w:sz w:val="28"/>
        </w:rPr>
        <w:t xml:space="preserve">» з </w:t>
      </w:r>
      <w:proofErr w:type="spellStart"/>
      <w:r>
        <w:rPr>
          <w:sz w:val="28"/>
        </w:rPr>
        <w:t>уточненням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Основи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знань</w:t>
      </w:r>
      <w:proofErr w:type="spellEnd"/>
      <w:r>
        <w:rPr>
          <w:sz w:val="28"/>
        </w:rPr>
        <w:t>».</w:t>
      </w:r>
    </w:p>
    <w:p w:rsidR="002158DD" w:rsidRDefault="00324600" w:rsidP="002158DD">
      <w:pPr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</w:rPr>
        <w:t>Поділ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юнаків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дівчат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незалежно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кількості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класі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Проте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групі</w:t>
      </w:r>
      <w:proofErr w:type="spellEnd"/>
      <w:r>
        <w:rPr>
          <w:sz w:val="28"/>
        </w:rPr>
        <w:t xml:space="preserve"> є </w:t>
      </w:r>
      <w:proofErr w:type="spellStart"/>
      <w:r>
        <w:rPr>
          <w:sz w:val="28"/>
        </w:rPr>
        <w:t>менше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, то </w:t>
      </w:r>
      <w:proofErr w:type="spellStart"/>
      <w:r>
        <w:rPr>
          <w:sz w:val="28"/>
        </w:rPr>
        <w:t>учні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навчаються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індивідуальними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навчальними</w:t>
      </w:r>
      <w:proofErr w:type="spellEnd"/>
      <w:r>
        <w:rPr>
          <w:sz w:val="28"/>
        </w:rPr>
        <w:t xml:space="preserve"> планами.</w:t>
      </w:r>
    </w:p>
    <w:p w:rsidR="00324600" w:rsidRPr="00C30BAA" w:rsidRDefault="00324600" w:rsidP="00C30BAA">
      <w:pPr>
        <w:ind w:firstLine="709"/>
        <w:jc w:val="both"/>
        <w:rPr>
          <w:lang w:val="uk-UA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Навчально-польові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заняття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збори</w:t>
      </w:r>
      <w:proofErr w:type="spellEnd"/>
      <w:r>
        <w:rPr>
          <w:sz w:val="28"/>
        </w:rPr>
        <w:t xml:space="preserve">) і </w:t>
      </w:r>
      <w:proofErr w:type="spellStart"/>
      <w:r>
        <w:rPr>
          <w:sz w:val="28"/>
        </w:rPr>
        <w:t>навчально-тренувальні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проводяться</w:t>
      </w:r>
      <w:proofErr w:type="spellEnd"/>
      <w:r>
        <w:rPr>
          <w:sz w:val="28"/>
        </w:rPr>
        <w:t xml:space="preserve"> з метою практичного </w:t>
      </w:r>
      <w:proofErr w:type="spellStart"/>
      <w:r>
        <w:rPr>
          <w:sz w:val="28"/>
        </w:rPr>
        <w:t>закріплення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умінь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навичок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у 11 </w:t>
      </w:r>
      <w:proofErr w:type="spellStart"/>
      <w:r>
        <w:rPr>
          <w:sz w:val="28"/>
        </w:rPr>
        <w:t>класі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наприкінці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року. 3-х </w:t>
      </w:r>
      <w:proofErr w:type="spellStart"/>
      <w:r>
        <w:rPr>
          <w:sz w:val="28"/>
        </w:rPr>
        <w:t>денні</w:t>
      </w:r>
      <w:proofErr w:type="spellEnd"/>
      <w:r>
        <w:rPr>
          <w:sz w:val="28"/>
        </w:rPr>
        <w:t xml:space="preserve"> (18 годин) </w:t>
      </w:r>
      <w:proofErr w:type="spellStart"/>
      <w:r>
        <w:rPr>
          <w:sz w:val="28"/>
        </w:rPr>
        <w:t>навчально-польові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заняття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збори</w:t>
      </w:r>
      <w:proofErr w:type="spellEnd"/>
      <w:r>
        <w:rPr>
          <w:sz w:val="28"/>
        </w:rPr>
        <w:t xml:space="preserve">) та </w:t>
      </w:r>
      <w:proofErr w:type="spellStart"/>
      <w:r>
        <w:rPr>
          <w:sz w:val="28"/>
        </w:rPr>
        <w:t>навчально-тренувальні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проводяться</w:t>
      </w:r>
      <w:proofErr w:type="spellEnd"/>
      <w:r>
        <w:rPr>
          <w:sz w:val="28"/>
        </w:rPr>
        <w:t xml:space="preserve"> на базах </w:t>
      </w:r>
      <w:proofErr w:type="spellStart"/>
      <w:r>
        <w:rPr>
          <w:sz w:val="28"/>
        </w:rPr>
        <w:t>військових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військових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комісаріатів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лікувально-оздоровчих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базових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. До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залучаються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міські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районні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військові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комісаріати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>.</w:t>
      </w:r>
      <w:r w:rsidR="001567C5">
        <w:rPr>
          <w:sz w:val="28"/>
          <w:lang w:val="uk-UA"/>
        </w:rPr>
        <w:t xml:space="preserve"> </w:t>
      </w:r>
      <w:r w:rsidR="00C30BAA" w:rsidRPr="00C30BAA">
        <w:rPr>
          <w:sz w:val="28"/>
          <w:szCs w:val="24"/>
          <w:lang w:val="uk-UA"/>
        </w:rPr>
        <w:t xml:space="preserve">З метою більш ефективної організації навчально-польових зборів, пропонуємо визначити </w:t>
      </w:r>
      <w:r w:rsidR="00C30BAA" w:rsidRPr="00C30BAA">
        <w:rPr>
          <w:sz w:val="28"/>
          <w:lang w:val="uk-UA"/>
        </w:rPr>
        <w:t>навчальні заклади загальної середньої освіти</w:t>
      </w:r>
      <w:r w:rsidR="00C30BAA" w:rsidRPr="00C30BAA">
        <w:rPr>
          <w:sz w:val="28"/>
          <w:szCs w:val="24"/>
          <w:lang w:val="uk-UA"/>
        </w:rPr>
        <w:t xml:space="preserve">, на базі яких проводити заняття, залучивши до них учнів з інших </w:t>
      </w:r>
      <w:r w:rsidR="00C30BAA" w:rsidRPr="00C30BAA">
        <w:rPr>
          <w:sz w:val="28"/>
          <w:lang w:val="uk-UA"/>
        </w:rPr>
        <w:t>навчальних закладах загальної середньої освіти</w:t>
      </w:r>
      <w:r w:rsidR="00C30BAA" w:rsidRPr="00C30BAA">
        <w:rPr>
          <w:sz w:val="28"/>
          <w:szCs w:val="24"/>
          <w:lang w:val="uk-UA"/>
        </w:rPr>
        <w:t>, об’єднавши їх у навчальні взводи та відділення.</w:t>
      </w:r>
      <w:r w:rsidR="00C30BAA">
        <w:rPr>
          <w:lang w:val="uk-UA"/>
        </w:rPr>
        <w:t xml:space="preserve"> </w:t>
      </w:r>
      <w:r w:rsidR="001567C5" w:rsidRPr="001567C5">
        <w:rPr>
          <w:sz w:val="28"/>
          <w:lang w:val="uk-UA"/>
        </w:rPr>
        <w:t>Завершальний етап навчання наприкінці військово-польових занять (зборів) і занять у лікувально-оздоровчому закладі може бути проведено як військово-спортивне свято.</w:t>
      </w:r>
    </w:p>
    <w:p w:rsidR="00324600" w:rsidRDefault="00324600" w:rsidP="002158DD">
      <w:pPr>
        <w:ind w:firstLine="709"/>
        <w:jc w:val="both"/>
      </w:pPr>
      <w:r>
        <w:rPr>
          <w:sz w:val="28"/>
        </w:rPr>
        <w:t xml:space="preserve">Основною </w:t>
      </w:r>
      <w:proofErr w:type="spellStart"/>
      <w:r>
        <w:rPr>
          <w:sz w:val="28"/>
        </w:rPr>
        <w:t>організаційною</w:t>
      </w:r>
      <w:proofErr w:type="spellEnd"/>
      <w:r>
        <w:rPr>
          <w:sz w:val="28"/>
        </w:rPr>
        <w:t xml:space="preserve"> формою </w:t>
      </w: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предмета «</w:t>
      </w:r>
      <w:proofErr w:type="spellStart"/>
      <w:r>
        <w:rPr>
          <w:sz w:val="28"/>
        </w:rPr>
        <w:t>Захист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Вітчизни</w:t>
      </w:r>
      <w:proofErr w:type="spellEnd"/>
      <w:r>
        <w:rPr>
          <w:sz w:val="28"/>
        </w:rPr>
        <w:t xml:space="preserve">» в закладах </w:t>
      </w:r>
      <w:proofErr w:type="spellStart"/>
      <w:r>
        <w:rPr>
          <w:sz w:val="28"/>
        </w:rPr>
        <w:t>загальної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типів</w:t>
      </w:r>
      <w:proofErr w:type="spellEnd"/>
      <w:r>
        <w:rPr>
          <w:sz w:val="28"/>
        </w:rPr>
        <w:t xml:space="preserve"> є урок,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проводиться </w:t>
      </w:r>
      <w:proofErr w:type="spellStart"/>
      <w:r>
        <w:rPr>
          <w:sz w:val="28"/>
        </w:rPr>
        <w:t>вчителем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з календарно-</w:t>
      </w:r>
      <w:proofErr w:type="spellStart"/>
      <w:r>
        <w:rPr>
          <w:sz w:val="28"/>
        </w:rPr>
        <w:t>тематичним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плануванням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навчальним</w:t>
      </w:r>
      <w:proofErr w:type="spellEnd"/>
      <w:r>
        <w:rPr>
          <w:sz w:val="28"/>
        </w:rPr>
        <w:t xml:space="preserve"> планом, </w:t>
      </w:r>
      <w:proofErr w:type="spellStart"/>
      <w:r>
        <w:rPr>
          <w:sz w:val="28"/>
        </w:rPr>
        <w:t>складеними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навчальної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Важливими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умовами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успішності</w:t>
      </w:r>
      <w:proofErr w:type="spellEnd"/>
      <w:r>
        <w:rPr>
          <w:rFonts w:eastAsia="Calibri"/>
          <w:sz w:val="28"/>
          <w:szCs w:val="28"/>
        </w:rPr>
        <w:t xml:space="preserve"> занять з предмета є </w:t>
      </w:r>
      <w:proofErr w:type="spellStart"/>
      <w:r>
        <w:rPr>
          <w:rFonts w:eastAsia="Calibri"/>
          <w:sz w:val="28"/>
          <w:szCs w:val="28"/>
        </w:rPr>
        <w:t>висока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дисципліна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організованість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відповідальність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учнів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324600" w:rsidRDefault="00324600" w:rsidP="002158DD">
      <w:pPr>
        <w:ind w:firstLine="709"/>
        <w:jc w:val="both"/>
      </w:pPr>
      <w:r>
        <w:rPr>
          <w:rFonts w:eastAsia="Calibri"/>
          <w:sz w:val="28"/>
          <w:szCs w:val="28"/>
        </w:rPr>
        <w:t xml:space="preserve">Урок, як </w:t>
      </w:r>
      <w:proofErr w:type="spellStart"/>
      <w:r>
        <w:rPr>
          <w:rFonts w:eastAsia="Calibri"/>
          <w:sz w:val="28"/>
          <w:szCs w:val="28"/>
        </w:rPr>
        <w:t>основна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організаційна</w:t>
      </w:r>
      <w:proofErr w:type="spellEnd"/>
      <w:r>
        <w:rPr>
          <w:rFonts w:eastAsia="Calibri"/>
          <w:sz w:val="28"/>
          <w:szCs w:val="28"/>
        </w:rPr>
        <w:t xml:space="preserve"> форма предмета «</w:t>
      </w:r>
      <w:proofErr w:type="spellStart"/>
      <w:r>
        <w:rPr>
          <w:rFonts w:eastAsia="Calibri"/>
          <w:sz w:val="28"/>
          <w:szCs w:val="28"/>
        </w:rPr>
        <w:t>Захист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Вітчизни</w:t>
      </w:r>
      <w:proofErr w:type="spellEnd"/>
      <w:r>
        <w:rPr>
          <w:rFonts w:eastAsia="Calibri"/>
          <w:sz w:val="28"/>
          <w:szCs w:val="28"/>
        </w:rPr>
        <w:t xml:space="preserve">», в </w:t>
      </w:r>
      <w:proofErr w:type="spellStart"/>
      <w:r>
        <w:rPr>
          <w:rFonts w:eastAsia="Calibri"/>
          <w:sz w:val="28"/>
          <w:szCs w:val="28"/>
        </w:rPr>
        <w:t>усіх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загальноосвітніх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навчальних</w:t>
      </w:r>
      <w:proofErr w:type="spellEnd"/>
      <w:r>
        <w:rPr>
          <w:rFonts w:eastAsia="Calibri"/>
          <w:sz w:val="28"/>
          <w:szCs w:val="28"/>
        </w:rPr>
        <w:t xml:space="preserve"> закладах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починається</w:t>
      </w:r>
      <w:proofErr w:type="spellEnd"/>
      <w:r>
        <w:rPr>
          <w:rFonts w:eastAsia="Calibri"/>
          <w:sz w:val="28"/>
          <w:szCs w:val="28"/>
        </w:rPr>
        <w:t xml:space="preserve"> з </w:t>
      </w:r>
      <w:proofErr w:type="spellStart"/>
      <w:r>
        <w:rPr>
          <w:rFonts w:eastAsia="Calibri"/>
          <w:sz w:val="28"/>
          <w:szCs w:val="28"/>
        </w:rPr>
        <w:t>шикування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виконання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гімну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України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перевірки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готовності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класу</w:t>
      </w:r>
      <w:proofErr w:type="spellEnd"/>
      <w:r>
        <w:rPr>
          <w:rFonts w:eastAsia="Calibri"/>
          <w:sz w:val="28"/>
          <w:szCs w:val="28"/>
        </w:rPr>
        <w:t xml:space="preserve"> до уроку і </w:t>
      </w:r>
      <w:proofErr w:type="spellStart"/>
      <w:r>
        <w:rPr>
          <w:rFonts w:eastAsia="Calibri"/>
          <w:sz w:val="28"/>
          <w:szCs w:val="28"/>
        </w:rPr>
        <w:t>тренування</w:t>
      </w:r>
      <w:proofErr w:type="spellEnd"/>
      <w:r>
        <w:rPr>
          <w:rFonts w:eastAsia="Calibri"/>
          <w:sz w:val="28"/>
          <w:szCs w:val="28"/>
        </w:rPr>
        <w:t xml:space="preserve"> за тематикою уроку </w:t>
      </w:r>
      <w:proofErr w:type="spellStart"/>
      <w:r>
        <w:rPr>
          <w:rFonts w:eastAsia="Calibri"/>
          <w:sz w:val="28"/>
          <w:szCs w:val="28"/>
        </w:rPr>
        <w:t>протягом</w:t>
      </w:r>
      <w:proofErr w:type="spellEnd"/>
      <w:r>
        <w:rPr>
          <w:rFonts w:eastAsia="Calibri"/>
          <w:sz w:val="28"/>
          <w:szCs w:val="28"/>
        </w:rPr>
        <w:t xml:space="preserve"> 3-5 </w:t>
      </w:r>
      <w:proofErr w:type="spellStart"/>
      <w:r>
        <w:rPr>
          <w:rFonts w:eastAsia="Calibri"/>
          <w:sz w:val="28"/>
          <w:szCs w:val="28"/>
        </w:rPr>
        <w:t>хв</w:t>
      </w:r>
      <w:proofErr w:type="spellEnd"/>
      <w:r>
        <w:rPr>
          <w:rFonts w:eastAsia="Calibri"/>
          <w:sz w:val="28"/>
          <w:szCs w:val="28"/>
        </w:rPr>
        <w:t xml:space="preserve">. На </w:t>
      </w:r>
      <w:proofErr w:type="spellStart"/>
      <w:r>
        <w:rPr>
          <w:rFonts w:eastAsia="Calibri"/>
          <w:sz w:val="28"/>
          <w:szCs w:val="28"/>
        </w:rPr>
        <w:t>заняттях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стосунки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між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учнями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вчителем</w:t>
      </w:r>
      <w:proofErr w:type="spellEnd"/>
      <w:r>
        <w:rPr>
          <w:rFonts w:eastAsia="Calibri"/>
          <w:sz w:val="28"/>
          <w:szCs w:val="28"/>
        </w:rPr>
        <w:t xml:space="preserve">, а </w:t>
      </w:r>
      <w:proofErr w:type="spellStart"/>
      <w:r>
        <w:rPr>
          <w:rFonts w:eastAsia="Calibri"/>
          <w:sz w:val="28"/>
          <w:szCs w:val="28"/>
        </w:rPr>
        <w:t>також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учнів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між</w:t>
      </w:r>
      <w:proofErr w:type="spellEnd"/>
      <w:r>
        <w:rPr>
          <w:rFonts w:eastAsia="Calibri"/>
          <w:sz w:val="28"/>
          <w:szCs w:val="28"/>
        </w:rPr>
        <w:t xml:space="preserve"> собою </w:t>
      </w:r>
      <w:proofErr w:type="spellStart"/>
      <w:r>
        <w:rPr>
          <w:rFonts w:eastAsia="Calibri"/>
          <w:sz w:val="28"/>
          <w:szCs w:val="28"/>
        </w:rPr>
        <w:t>підтримуються</w:t>
      </w:r>
      <w:proofErr w:type="spellEnd"/>
      <w:r>
        <w:rPr>
          <w:rFonts w:eastAsia="Calibri"/>
          <w:sz w:val="28"/>
          <w:szCs w:val="28"/>
        </w:rPr>
        <w:t xml:space="preserve"> на </w:t>
      </w:r>
      <w:proofErr w:type="spellStart"/>
      <w:r>
        <w:rPr>
          <w:rFonts w:eastAsia="Calibri"/>
          <w:sz w:val="28"/>
          <w:szCs w:val="28"/>
        </w:rPr>
        <w:t>зразок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взаємовідносин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між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військовослужбовцями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Збройних</w:t>
      </w:r>
      <w:proofErr w:type="spellEnd"/>
      <w:r>
        <w:rPr>
          <w:rFonts w:eastAsia="Calibri"/>
          <w:sz w:val="28"/>
          <w:szCs w:val="28"/>
        </w:rPr>
        <w:t xml:space="preserve"> Сил </w:t>
      </w:r>
      <w:proofErr w:type="spellStart"/>
      <w:r>
        <w:rPr>
          <w:rFonts w:eastAsia="Calibri"/>
          <w:sz w:val="28"/>
          <w:szCs w:val="28"/>
        </w:rPr>
        <w:t>України</w:t>
      </w:r>
      <w:proofErr w:type="spellEnd"/>
      <w:r>
        <w:rPr>
          <w:rFonts w:eastAsia="Calibri"/>
          <w:sz w:val="28"/>
          <w:szCs w:val="28"/>
        </w:rPr>
        <w:t>.</w:t>
      </w:r>
    </w:p>
    <w:p w:rsidR="00324600" w:rsidRDefault="00324600">
      <w:pPr>
        <w:ind w:firstLine="709"/>
        <w:jc w:val="both"/>
      </w:pPr>
      <w:r>
        <w:rPr>
          <w:rFonts w:eastAsia="Calibri"/>
          <w:sz w:val="28"/>
        </w:rPr>
        <w:t xml:space="preserve">Рекомендована форма </w:t>
      </w:r>
      <w:proofErr w:type="spellStart"/>
      <w:r>
        <w:rPr>
          <w:rFonts w:eastAsia="Calibri"/>
          <w:sz w:val="28"/>
        </w:rPr>
        <w:t>одягу</w:t>
      </w:r>
      <w:proofErr w:type="spellEnd"/>
      <w:r>
        <w:rPr>
          <w:rFonts w:eastAsia="Calibri"/>
          <w:sz w:val="28"/>
        </w:rPr>
        <w:t xml:space="preserve"> для </w:t>
      </w:r>
      <w:proofErr w:type="spellStart"/>
      <w:r>
        <w:rPr>
          <w:rFonts w:eastAsia="Calibri"/>
          <w:sz w:val="28"/>
        </w:rPr>
        <w:t>вчителя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під</w:t>
      </w:r>
      <w:proofErr w:type="spellEnd"/>
      <w:r>
        <w:rPr>
          <w:rFonts w:eastAsia="Calibri"/>
          <w:sz w:val="28"/>
        </w:rPr>
        <w:t xml:space="preserve"> час </w:t>
      </w:r>
      <w:proofErr w:type="spellStart"/>
      <w:r>
        <w:rPr>
          <w:rFonts w:eastAsia="Calibri"/>
          <w:sz w:val="28"/>
        </w:rPr>
        <w:t>проведення</w:t>
      </w:r>
      <w:proofErr w:type="spellEnd"/>
      <w:r>
        <w:rPr>
          <w:rFonts w:eastAsia="Calibri"/>
          <w:sz w:val="28"/>
        </w:rPr>
        <w:t xml:space="preserve"> занять з предмету «</w:t>
      </w:r>
      <w:proofErr w:type="spellStart"/>
      <w:r>
        <w:rPr>
          <w:rFonts w:eastAsia="Calibri"/>
          <w:sz w:val="28"/>
        </w:rPr>
        <w:t>Захист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Вітчизни</w:t>
      </w:r>
      <w:proofErr w:type="spellEnd"/>
      <w:r>
        <w:rPr>
          <w:rFonts w:eastAsia="Calibri"/>
          <w:sz w:val="28"/>
        </w:rPr>
        <w:t>» (</w:t>
      </w:r>
      <w:proofErr w:type="spellStart"/>
      <w:r>
        <w:rPr>
          <w:rFonts w:eastAsia="Calibri"/>
          <w:sz w:val="28"/>
        </w:rPr>
        <w:t>програма</w:t>
      </w:r>
      <w:proofErr w:type="spellEnd"/>
      <w:r>
        <w:rPr>
          <w:rFonts w:eastAsia="Calibri"/>
          <w:sz w:val="28"/>
        </w:rPr>
        <w:t xml:space="preserve"> для </w:t>
      </w:r>
      <w:proofErr w:type="spellStart"/>
      <w:r>
        <w:rPr>
          <w:rFonts w:eastAsia="Calibri"/>
          <w:sz w:val="28"/>
        </w:rPr>
        <w:t>юнаків</w:t>
      </w:r>
      <w:proofErr w:type="spellEnd"/>
      <w:r>
        <w:rPr>
          <w:rFonts w:eastAsia="Calibri"/>
          <w:sz w:val="28"/>
        </w:rPr>
        <w:t xml:space="preserve">) – </w:t>
      </w:r>
      <w:proofErr w:type="spellStart"/>
      <w:r>
        <w:rPr>
          <w:rFonts w:eastAsia="Calibri"/>
          <w:sz w:val="28"/>
        </w:rPr>
        <w:t>військова</w:t>
      </w:r>
      <w:proofErr w:type="spellEnd"/>
      <w:r>
        <w:rPr>
          <w:rFonts w:eastAsia="Calibri"/>
          <w:sz w:val="28"/>
        </w:rPr>
        <w:t xml:space="preserve"> (форма </w:t>
      </w:r>
      <w:proofErr w:type="spellStart"/>
      <w:r>
        <w:rPr>
          <w:rFonts w:eastAsia="Calibri"/>
          <w:sz w:val="28"/>
        </w:rPr>
        <w:t>Збройних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формувань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України</w:t>
      </w:r>
      <w:proofErr w:type="spellEnd"/>
      <w:r>
        <w:rPr>
          <w:rFonts w:eastAsia="Calibri"/>
          <w:sz w:val="28"/>
        </w:rPr>
        <w:t>).</w:t>
      </w:r>
    </w:p>
    <w:p w:rsidR="00324600" w:rsidRDefault="00324600" w:rsidP="002158DD">
      <w:pPr>
        <w:ind w:firstLine="709"/>
        <w:jc w:val="both"/>
      </w:pPr>
      <w:r>
        <w:rPr>
          <w:sz w:val="28"/>
        </w:rPr>
        <w:t>Уроки предмету «</w:t>
      </w:r>
      <w:proofErr w:type="spellStart"/>
      <w:r>
        <w:rPr>
          <w:sz w:val="28"/>
        </w:rPr>
        <w:t>Захист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Вітчизни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повинні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практичну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спрямованість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Психологічна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підготовка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молоді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Вітчизни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викладання</w:t>
      </w:r>
      <w:proofErr w:type="spellEnd"/>
      <w:r>
        <w:rPr>
          <w:sz w:val="28"/>
        </w:rPr>
        <w:t xml:space="preserve"> предмета. </w:t>
      </w:r>
    </w:p>
    <w:p w:rsidR="00324600" w:rsidRDefault="00324600" w:rsidP="002158DD">
      <w:pPr>
        <w:ind w:firstLine="709"/>
        <w:jc w:val="both"/>
      </w:pPr>
      <w:r>
        <w:rPr>
          <w:sz w:val="28"/>
        </w:rPr>
        <w:t>Морально-</w:t>
      </w:r>
      <w:proofErr w:type="spellStart"/>
      <w:r>
        <w:rPr>
          <w:sz w:val="28"/>
        </w:rPr>
        <w:t>психологічна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підготовка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ході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з метою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морально-</w:t>
      </w:r>
      <w:proofErr w:type="spellStart"/>
      <w:r>
        <w:rPr>
          <w:sz w:val="28"/>
        </w:rPr>
        <w:t>психологічної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готовності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спроможності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покладені</w:t>
      </w:r>
      <w:proofErr w:type="spellEnd"/>
      <w:r>
        <w:rPr>
          <w:sz w:val="28"/>
        </w:rPr>
        <w:t xml:space="preserve"> на них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переборювати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труднощі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небезпеку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надзвичайних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ситуаціях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витримувати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навантаження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заняттях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тренуваннях</w:t>
      </w:r>
      <w:proofErr w:type="spellEnd"/>
      <w:r>
        <w:rPr>
          <w:sz w:val="28"/>
        </w:rPr>
        <w:t xml:space="preserve"> учителями </w:t>
      </w:r>
      <w:proofErr w:type="spellStart"/>
      <w:r>
        <w:rPr>
          <w:sz w:val="28"/>
        </w:rPr>
        <w:t>створюються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цивільного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проводиться </w:t>
      </w:r>
      <w:proofErr w:type="spellStart"/>
      <w:r>
        <w:rPr>
          <w:sz w:val="28"/>
        </w:rPr>
        <w:t>окремо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групах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юнаків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дівчат</w:t>
      </w:r>
      <w:proofErr w:type="spellEnd"/>
      <w:r>
        <w:rPr>
          <w:sz w:val="28"/>
        </w:rPr>
        <w:t>.</w:t>
      </w:r>
    </w:p>
    <w:p w:rsidR="00324600" w:rsidRDefault="00324600">
      <w:pPr>
        <w:ind w:firstLine="709"/>
        <w:jc w:val="both"/>
      </w:pPr>
      <w:proofErr w:type="spellStart"/>
      <w:r>
        <w:rPr>
          <w:sz w:val="28"/>
        </w:rPr>
        <w:t>Стройова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підготовка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молоді</w:t>
      </w:r>
      <w:proofErr w:type="spellEnd"/>
      <w:r>
        <w:rPr>
          <w:sz w:val="28"/>
        </w:rPr>
        <w:t xml:space="preserve"> проходить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уроку,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вигляді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стройових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тренажів</w:t>
      </w:r>
      <w:proofErr w:type="spellEnd"/>
      <w:r>
        <w:rPr>
          <w:sz w:val="28"/>
        </w:rPr>
        <w:t xml:space="preserve"> на початку уроку </w:t>
      </w:r>
      <w:proofErr w:type="spellStart"/>
      <w:r>
        <w:rPr>
          <w:sz w:val="28"/>
        </w:rPr>
        <w:t>тривалістю</w:t>
      </w:r>
      <w:proofErr w:type="spellEnd"/>
      <w:r>
        <w:rPr>
          <w:sz w:val="28"/>
        </w:rPr>
        <w:t xml:space="preserve"> 3-5 </w:t>
      </w:r>
      <w:proofErr w:type="spellStart"/>
      <w:r>
        <w:rPr>
          <w:sz w:val="28"/>
        </w:rPr>
        <w:t>хвилин</w:t>
      </w:r>
      <w:proofErr w:type="spellEnd"/>
      <w:r>
        <w:rPr>
          <w:sz w:val="28"/>
        </w:rPr>
        <w:t xml:space="preserve">. </w:t>
      </w:r>
    </w:p>
    <w:p w:rsidR="00324600" w:rsidRDefault="00324600" w:rsidP="002158DD">
      <w:pPr>
        <w:ind w:firstLine="709"/>
        <w:jc w:val="both"/>
      </w:pPr>
      <w:proofErr w:type="spellStart"/>
      <w:r>
        <w:rPr>
          <w:rFonts w:eastAsia="Calibri"/>
          <w:sz w:val="28"/>
        </w:rPr>
        <w:t>Стрільба</w:t>
      </w:r>
      <w:proofErr w:type="spellEnd"/>
      <w:r>
        <w:rPr>
          <w:rFonts w:eastAsia="Calibri"/>
          <w:sz w:val="28"/>
        </w:rPr>
        <w:t xml:space="preserve"> з автомата проводиться на </w:t>
      </w:r>
      <w:proofErr w:type="spellStart"/>
      <w:r>
        <w:rPr>
          <w:rFonts w:eastAsia="Calibri"/>
          <w:sz w:val="28"/>
        </w:rPr>
        <w:t>відповідно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обладнаних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стрільбищах</w:t>
      </w:r>
      <w:proofErr w:type="spellEnd"/>
      <w:r>
        <w:rPr>
          <w:rFonts w:eastAsia="Calibri"/>
          <w:sz w:val="28"/>
        </w:rPr>
        <w:t xml:space="preserve"> і в тирах </w:t>
      </w:r>
      <w:proofErr w:type="spellStart"/>
      <w:r>
        <w:rPr>
          <w:rFonts w:eastAsia="Calibri"/>
          <w:sz w:val="28"/>
        </w:rPr>
        <w:t>згідно</w:t>
      </w:r>
      <w:proofErr w:type="spellEnd"/>
      <w:r>
        <w:rPr>
          <w:rFonts w:eastAsia="Calibri"/>
          <w:sz w:val="28"/>
        </w:rPr>
        <w:t xml:space="preserve"> з планами </w:t>
      </w:r>
      <w:proofErr w:type="spellStart"/>
      <w:r>
        <w:rPr>
          <w:rFonts w:eastAsia="Calibri"/>
          <w:sz w:val="28"/>
        </w:rPr>
        <w:t>військових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комісаріатів</w:t>
      </w:r>
      <w:proofErr w:type="spellEnd"/>
      <w:r>
        <w:rPr>
          <w:rFonts w:eastAsia="Calibri"/>
          <w:sz w:val="28"/>
        </w:rPr>
        <w:t xml:space="preserve"> на </w:t>
      </w:r>
      <w:proofErr w:type="spellStart"/>
      <w:r>
        <w:rPr>
          <w:rFonts w:eastAsia="Calibri"/>
          <w:sz w:val="28"/>
        </w:rPr>
        <w:t>підставі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наказів</w:t>
      </w:r>
      <w:proofErr w:type="spellEnd"/>
      <w:r>
        <w:rPr>
          <w:rFonts w:eastAsia="Calibri"/>
          <w:sz w:val="28"/>
        </w:rPr>
        <w:t xml:space="preserve">, </w:t>
      </w:r>
      <w:proofErr w:type="spellStart"/>
      <w:r>
        <w:rPr>
          <w:rFonts w:eastAsia="Calibri"/>
          <w:sz w:val="28"/>
        </w:rPr>
        <w:t>погоджених</w:t>
      </w:r>
      <w:proofErr w:type="spellEnd"/>
      <w:r>
        <w:rPr>
          <w:rFonts w:eastAsia="Calibri"/>
          <w:sz w:val="28"/>
        </w:rPr>
        <w:t xml:space="preserve"> з начальником </w:t>
      </w:r>
      <w:proofErr w:type="spellStart"/>
      <w:r>
        <w:rPr>
          <w:rFonts w:eastAsia="Calibri"/>
          <w:sz w:val="28"/>
        </w:rPr>
        <w:t>гарнізону</w:t>
      </w:r>
      <w:proofErr w:type="spellEnd"/>
      <w:r>
        <w:rPr>
          <w:rFonts w:eastAsia="Calibri"/>
          <w:sz w:val="28"/>
        </w:rPr>
        <w:t xml:space="preserve"> (командиром </w:t>
      </w:r>
      <w:proofErr w:type="spellStart"/>
      <w:r>
        <w:rPr>
          <w:rFonts w:eastAsia="Calibri"/>
          <w:sz w:val="28"/>
        </w:rPr>
        <w:t>військової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частини</w:t>
      </w:r>
      <w:proofErr w:type="spellEnd"/>
      <w:r>
        <w:rPr>
          <w:rFonts w:eastAsia="Calibri"/>
          <w:sz w:val="28"/>
        </w:rPr>
        <w:t xml:space="preserve">, начальником </w:t>
      </w:r>
      <w:proofErr w:type="spellStart"/>
      <w:r>
        <w:rPr>
          <w:rFonts w:eastAsia="Calibri"/>
          <w:sz w:val="28"/>
        </w:rPr>
        <w:t>вищого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військового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навчального</w:t>
      </w:r>
      <w:proofErr w:type="spellEnd"/>
      <w:r>
        <w:rPr>
          <w:rFonts w:eastAsia="Calibri"/>
          <w:sz w:val="28"/>
        </w:rPr>
        <w:t xml:space="preserve"> закладу), органом </w:t>
      </w:r>
      <w:proofErr w:type="spellStart"/>
      <w:r>
        <w:rPr>
          <w:rFonts w:eastAsia="Calibri"/>
          <w:sz w:val="28"/>
        </w:rPr>
        <w:t>управління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освітою</w:t>
      </w:r>
      <w:proofErr w:type="spellEnd"/>
      <w:r>
        <w:rPr>
          <w:rFonts w:eastAsia="Calibri"/>
          <w:sz w:val="28"/>
        </w:rPr>
        <w:t xml:space="preserve"> і </w:t>
      </w:r>
      <w:proofErr w:type="spellStart"/>
      <w:r>
        <w:rPr>
          <w:rFonts w:eastAsia="Calibri"/>
          <w:sz w:val="28"/>
        </w:rPr>
        <w:t>керівником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навчального</w:t>
      </w:r>
      <w:proofErr w:type="spellEnd"/>
      <w:r>
        <w:rPr>
          <w:rFonts w:eastAsia="Calibri"/>
          <w:sz w:val="28"/>
        </w:rPr>
        <w:t xml:space="preserve"> закладу та </w:t>
      </w:r>
      <w:proofErr w:type="spellStart"/>
      <w:r>
        <w:rPr>
          <w:rFonts w:eastAsia="Calibri"/>
          <w:sz w:val="28"/>
        </w:rPr>
        <w:t>дотримання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заходів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безпеки</w:t>
      </w:r>
      <w:proofErr w:type="spellEnd"/>
      <w:r>
        <w:rPr>
          <w:rFonts w:eastAsia="Calibri"/>
          <w:sz w:val="28"/>
        </w:rPr>
        <w:t>.</w:t>
      </w:r>
    </w:p>
    <w:p w:rsidR="00324600" w:rsidRDefault="00324600" w:rsidP="002158DD">
      <w:pPr>
        <w:ind w:firstLine="709"/>
        <w:jc w:val="both"/>
      </w:pPr>
      <w:proofErr w:type="spellStart"/>
      <w:r>
        <w:rPr>
          <w:sz w:val="28"/>
          <w:szCs w:val="24"/>
        </w:rPr>
        <w:t>Практичне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закріплення</w:t>
      </w:r>
      <w:proofErr w:type="spellEnd"/>
      <w:r>
        <w:rPr>
          <w:sz w:val="28"/>
          <w:szCs w:val="24"/>
        </w:rPr>
        <w:t xml:space="preserve"> теоретичного </w:t>
      </w:r>
      <w:proofErr w:type="spellStart"/>
      <w:r>
        <w:rPr>
          <w:sz w:val="28"/>
          <w:szCs w:val="24"/>
        </w:rPr>
        <w:t>матеріалу</w:t>
      </w:r>
      <w:proofErr w:type="spellEnd"/>
      <w:r>
        <w:rPr>
          <w:sz w:val="28"/>
          <w:szCs w:val="24"/>
        </w:rPr>
        <w:t xml:space="preserve"> з </w:t>
      </w:r>
      <w:proofErr w:type="spellStart"/>
      <w:r>
        <w:rPr>
          <w:sz w:val="28"/>
          <w:szCs w:val="24"/>
        </w:rPr>
        <w:t>розділу</w:t>
      </w:r>
      <w:proofErr w:type="spellEnd"/>
      <w:r>
        <w:rPr>
          <w:sz w:val="28"/>
          <w:szCs w:val="24"/>
        </w:rPr>
        <w:t xml:space="preserve"> «</w:t>
      </w:r>
      <w:proofErr w:type="spellStart"/>
      <w:r>
        <w:rPr>
          <w:sz w:val="28"/>
          <w:szCs w:val="24"/>
        </w:rPr>
        <w:t>Основи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цивільного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захисту</w:t>
      </w:r>
      <w:proofErr w:type="spellEnd"/>
      <w:r>
        <w:rPr>
          <w:sz w:val="28"/>
          <w:szCs w:val="24"/>
        </w:rPr>
        <w:t xml:space="preserve">» </w:t>
      </w:r>
      <w:proofErr w:type="spellStart"/>
      <w:r>
        <w:rPr>
          <w:sz w:val="28"/>
          <w:szCs w:val="24"/>
        </w:rPr>
        <w:t>передбачається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під</w:t>
      </w:r>
      <w:proofErr w:type="spellEnd"/>
      <w:r>
        <w:rPr>
          <w:sz w:val="28"/>
          <w:szCs w:val="24"/>
        </w:rPr>
        <w:t xml:space="preserve"> час </w:t>
      </w:r>
      <w:proofErr w:type="spellStart"/>
      <w:r>
        <w:rPr>
          <w:sz w:val="28"/>
          <w:szCs w:val="24"/>
        </w:rPr>
        <w:t>проведення</w:t>
      </w:r>
      <w:proofErr w:type="spellEnd"/>
      <w:r>
        <w:rPr>
          <w:sz w:val="28"/>
          <w:szCs w:val="24"/>
        </w:rPr>
        <w:t xml:space="preserve"> Дня </w:t>
      </w:r>
      <w:proofErr w:type="spellStart"/>
      <w:r>
        <w:rPr>
          <w:sz w:val="28"/>
          <w:szCs w:val="24"/>
        </w:rPr>
        <w:t>цивільної</w:t>
      </w:r>
      <w:proofErr w:type="spellEnd"/>
      <w:r>
        <w:rPr>
          <w:sz w:val="28"/>
          <w:szCs w:val="24"/>
        </w:rPr>
        <w:t xml:space="preserve"> оборони (</w:t>
      </w:r>
      <w:proofErr w:type="spellStart"/>
      <w:r>
        <w:rPr>
          <w:sz w:val="28"/>
          <w:szCs w:val="24"/>
        </w:rPr>
        <w:t>цивільного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захисту</w:t>
      </w:r>
      <w:proofErr w:type="spellEnd"/>
      <w:r>
        <w:rPr>
          <w:sz w:val="28"/>
          <w:szCs w:val="24"/>
        </w:rPr>
        <w:t xml:space="preserve">) в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закладах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  <w:szCs w:val="24"/>
        </w:rPr>
        <w:t>.</w:t>
      </w:r>
    </w:p>
    <w:p w:rsidR="00BF77E2" w:rsidRPr="00BF77E2" w:rsidRDefault="00324600" w:rsidP="00BF77E2">
      <w:pPr>
        <w:ind w:right="-81" w:firstLine="708"/>
        <w:rPr>
          <w:sz w:val="28"/>
          <w:szCs w:val="24"/>
        </w:rPr>
      </w:pPr>
      <w:proofErr w:type="spellStart"/>
      <w:r>
        <w:rPr>
          <w:sz w:val="28"/>
          <w:szCs w:val="24"/>
        </w:rPr>
        <w:t>Оцінювання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рівня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засвоєння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учнями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програмового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матеріалу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здійснюється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відповідно</w:t>
      </w:r>
      <w:proofErr w:type="spellEnd"/>
      <w:r>
        <w:rPr>
          <w:sz w:val="28"/>
          <w:szCs w:val="24"/>
        </w:rPr>
        <w:t xml:space="preserve"> до «</w:t>
      </w:r>
      <w:proofErr w:type="spellStart"/>
      <w:r>
        <w:rPr>
          <w:sz w:val="28"/>
          <w:szCs w:val="24"/>
        </w:rPr>
        <w:t>Критеріїв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оцінювання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навчальних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досягнень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учнів</w:t>
      </w:r>
      <w:proofErr w:type="spellEnd"/>
      <w:r>
        <w:rPr>
          <w:sz w:val="28"/>
          <w:szCs w:val="24"/>
        </w:rPr>
        <w:t xml:space="preserve"> у </w:t>
      </w:r>
      <w:proofErr w:type="spellStart"/>
      <w:r>
        <w:rPr>
          <w:sz w:val="28"/>
          <w:szCs w:val="24"/>
        </w:rPr>
        <w:t>системі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загальної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середньої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освіти</w:t>
      </w:r>
      <w:proofErr w:type="spellEnd"/>
      <w:r>
        <w:rPr>
          <w:sz w:val="28"/>
          <w:szCs w:val="24"/>
        </w:rPr>
        <w:t xml:space="preserve">». </w:t>
      </w:r>
      <w:proofErr w:type="spellStart"/>
      <w:r w:rsidR="00BF77E2" w:rsidRPr="00BF77E2">
        <w:rPr>
          <w:sz w:val="28"/>
          <w:szCs w:val="24"/>
        </w:rPr>
        <w:t>Оцінювання</w:t>
      </w:r>
      <w:proofErr w:type="spellEnd"/>
      <w:r w:rsidR="00BF77E2" w:rsidRPr="00BF77E2">
        <w:rPr>
          <w:sz w:val="28"/>
          <w:szCs w:val="24"/>
        </w:rPr>
        <w:t xml:space="preserve"> </w:t>
      </w:r>
      <w:proofErr w:type="spellStart"/>
      <w:r w:rsidR="00BF77E2" w:rsidRPr="00BF77E2">
        <w:rPr>
          <w:sz w:val="28"/>
          <w:szCs w:val="24"/>
        </w:rPr>
        <w:t>навчальних</w:t>
      </w:r>
      <w:proofErr w:type="spellEnd"/>
      <w:r w:rsidR="00BF77E2" w:rsidRPr="00BF77E2">
        <w:rPr>
          <w:sz w:val="28"/>
          <w:szCs w:val="24"/>
        </w:rPr>
        <w:t xml:space="preserve"> </w:t>
      </w:r>
      <w:proofErr w:type="spellStart"/>
      <w:r w:rsidR="00BF77E2" w:rsidRPr="00BF77E2">
        <w:rPr>
          <w:sz w:val="28"/>
          <w:szCs w:val="24"/>
        </w:rPr>
        <w:t>досягнень</w:t>
      </w:r>
      <w:proofErr w:type="spellEnd"/>
      <w:r w:rsidR="00BF77E2" w:rsidRPr="00BF77E2">
        <w:rPr>
          <w:sz w:val="28"/>
          <w:szCs w:val="24"/>
        </w:rPr>
        <w:t xml:space="preserve"> </w:t>
      </w:r>
      <w:proofErr w:type="spellStart"/>
      <w:r w:rsidR="00BF77E2" w:rsidRPr="00BF77E2">
        <w:rPr>
          <w:sz w:val="28"/>
          <w:szCs w:val="24"/>
        </w:rPr>
        <w:t>учнів</w:t>
      </w:r>
      <w:proofErr w:type="spellEnd"/>
      <w:r w:rsidR="00BF77E2" w:rsidRPr="00BF77E2">
        <w:rPr>
          <w:sz w:val="28"/>
          <w:szCs w:val="24"/>
        </w:rPr>
        <w:t xml:space="preserve"> на уроках «</w:t>
      </w:r>
      <w:proofErr w:type="spellStart"/>
      <w:r w:rsidR="00BF77E2" w:rsidRPr="00BF77E2">
        <w:rPr>
          <w:sz w:val="28"/>
          <w:szCs w:val="24"/>
        </w:rPr>
        <w:t>Захист</w:t>
      </w:r>
      <w:proofErr w:type="spellEnd"/>
      <w:r w:rsidR="00BF77E2" w:rsidRPr="00BF77E2">
        <w:rPr>
          <w:sz w:val="28"/>
          <w:szCs w:val="24"/>
        </w:rPr>
        <w:t xml:space="preserve"> </w:t>
      </w:r>
      <w:proofErr w:type="spellStart"/>
      <w:r w:rsidR="00BF77E2" w:rsidRPr="00BF77E2">
        <w:rPr>
          <w:sz w:val="28"/>
          <w:szCs w:val="24"/>
        </w:rPr>
        <w:t>Вітчизни</w:t>
      </w:r>
      <w:proofErr w:type="spellEnd"/>
      <w:r w:rsidR="00BF77E2" w:rsidRPr="00BF77E2">
        <w:rPr>
          <w:sz w:val="28"/>
          <w:szCs w:val="24"/>
        </w:rPr>
        <w:t xml:space="preserve">» </w:t>
      </w:r>
      <w:proofErr w:type="spellStart"/>
      <w:r w:rsidR="00BF77E2" w:rsidRPr="00BF77E2">
        <w:rPr>
          <w:sz w:val="28"/>
          <w:szCs w:val="24"/>
        </w:rPr>
        <w:t>може</w:t>
      </w:r>
      <w:proofErr w:type="spellEnd"/>
      <w:r w:rsidR="00BF77E2" w:rsidRPr="00BF77E2">
        <w:rPr>
          <w:sz w:val="28"/>
          <w:szCs w:val="24"/>
        </w:rPr>
        <w:t xml:space="preserve"> </w:t>
      </w:r>
      <w:proofErr w:type="spellStart"/>
      <w:r w:rsidR="00BF77E2" w:rsidRPr="00BF77E2">
        <w:rPr>
          <w:sz w:val="28"/>
          <w:szCs w:val="24"/>
        </w:rPr>
        <w:t>здійснюватися</w:t>
      </w:r>
      <w:proofErr w:type="spellEnd"/>
      <w:r w:rsidR="00BF77E2" w:rsidRPr="00BF77E2">
        <w:rPr>
          <w:sz w:val="28"/>
          <w:szCs w:val="24"/>
        </w:rPr>
        <w:t xml:space="preserve"> за такими видами </w:t>
      </w:r>
      <w:proofErr w:type="spellStart"/>
      <w:r w:rsidR="00BF77E2" w:rsidRPr="00BF77E2">
        <w:rPr>
          <w:sz w:val="28"/>
          <w:szCs w:val="24"/>
        </w:rPr>
        <w:t>діяльності</w:t>
      </w:r>
      <w:proofErr w:type="spellEnd"/>
      <w:r w:rsidR="00BF77E2" w:rsidRPr="00BF77E2">
        <w:rPr>
          <w:sz w:val="28"/>
          <w:szCs w:val="24"/>
        </w:rPr>
        <w:t>:</w:t>
      </w:r>
    </w:p>
    <w:p w:rsidR="00BF77E2" w:rsidRPr="00BF77E2" w:rsidRDefault="00BF77E2" w:rsidP="00BF77E2">
      <w:pPr>
        <w:ind w:right="-81" w:firstLine="708"/>
        <w:rPr>
          <w:sz w:val="28"/>
          <w:szCs w:val="24"/>
        </w:rPr>
      </w:pPr>
      <w:r w:rsidRPr="00BF77E2">
        <w:rPr>
          <w:sz w:val="28"/>
          <w:szCs w:val="24"/>
        </w:rPr>
        <w:lastRenderedPageBreak/>
        <w:t xml:space="preserve">1. </w:t>
      </w:r>
      <w:proofErr w:type="spellStart"/>
      <w:r w:rsidRPr="00BF77E2">
        <w:rPr>
          <w:sz w:val="28"/>
          <w:szCs w:val="24"/>
        </w:rPr>
        <w:t>Засвоєння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техніки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виконання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вправи</w:t>
      </w:r>
      <w:proofErr w:type="spellEnd"/>
      <w:r w:rsidRPr="00BF77E2">
        <w:rPr>
          <w:sz w:val="28"/>
          <w:szCs w:val="24"/>
        </w:rPr>
        <w:t xml:space="preserve"> (</w:t>
      </w:r>
      <w:proofErr w:type="spellStart"/>
      <w:r w:rsidRPr="00BF77E2">
        <w:rPr>
          <w:sz w:val="28"/>
          <w:szCs w:val="24"/>
        </w:rPr>
        <w:t>може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здійснюватися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окремо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від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прийому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навчального</w:t>
      </w:r>
      <w:proofErr w:type="spellEnd"/>
      <w:r w:rsidRPr="00BF77E2">
        <w:rPr>
          <w:sz w:val="28"/>
          <w:szCs w:val="24"/>
        </w:rPr>
        <w:t xml:space="preserve"> нормативу). </w:t>
      </w:r>
    </w:p>
    <w:p w:rsidR="00BF77E2" w:rsidRPr="00BF77E2" w:rsidRDefault="00BF77E2" w:rsidP="00BF77E2">
      <w:pPr>
        <w:ind w:right="-81" w:firstLine="708"/>
        <w:rPr>
          <w:sz w:val="28"/>
          <w:szCs w:val="24"/>
        </w:rPr>
      </w:pPr>
      <w:r w:rsidRPr="00BF77E2">
        <w:rPr>
          <w:sz w:val="28"/>
          <w:szCs w:val="24"/>
        </w:rPr>
        <w:t xml:space="preserve">2. </w:t>
      </w:r>
      <w:proofErr w:type="spellStart"/>
      <w:r w:rsidRPr="00BF77E2">
        <w:rPr>
          <w:sz w:val="28"/>
          <w:szCs w:val="24"/>
        </w:rPr>
        <w:t>Виконання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навчального</w:t>
      </w:r>
      <w:proofErr w:type="spellEnd"/>
      <w:r w:rsidRPr="00BF77E2">
        <w:rPr>
          <w:sz w:val="28"/>
          <w:szCs w:val="24"/>
        </w:rPr>
        <w:t xml:space="preserve"> нормативу (з </w:t>
      </w:r>
      <w:proofErr w:type="spellStart"/>
      <w:r w:rsidRPr="00BF77E2">
        <w:rPr>
          <w:sz w:val="28"/>
          <w:szCs w:val="24"/>
        </w:rPr>
        <w:t>урахуванням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динаміки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особистого</w:t>
      </w:r>
      <w:proofErr w:type="spellEnd"/>
      <w:r w:rsidRPr="00BF77E2">
        <w:rPr>
          <w:sz w:val="28"/>
          <w:szCs w:val="24"/>
        </w:rPr>
        <w:t xml:space="preserve"> результату). </w:t>
      </w:r>
    </w:p>
    <w:p w:rsidR="00BF77E2" w:rsidRPr="00BF77E2" w:rsidRDefault="00BF77E2" w:rsidP="00BF77E2">
      <w:pPr>
        <w:ind w:right="-81" w:firstLine="708"/>
        <w:rPr>
          <w:sz w:val="28"/>
          <w:szCs w:val="24"/>
        </w:rPr>
      </w:pPr>
      <w:r w:rsidRPr="00BF77E2">
        <w:rPr>
          <w:sz w:val="28"/>
          <w:szCs w:val="24"/>
        </w:rPr>
        <w:t xml:space="preserve">3. </w:t>
      </w:r>
      <w:proofErr w:type="spellStart"/>
      <w:r w:rsidRPr="00BF77E2">
        <w:rPr>
          <w:sz w:val="28"/>
          <w:szCs w:val="24"/>
        </w:rPr>
        <w:t>Виконання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навчальних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завдань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під</w:t>
      </w:r>
      <w:proofErr w:type="spellEnd"/>
      <w:r w:rsidRPr="00BF77E2">
        <w:rPr>
          <w:sz w:val="28"/>
          <w:szCs w:val="24"/>
        </w:rPr>
        <w:t xml:space="preserve"> час </w:t>
      </w:r>
      <w:proofErr w:type="spellStart"/>
      <w:r w:rsidRPr="00BF77E2">
        <w:rPr>
          <w:sz w:val="28"/>
          <w:szCs w:val="24"/>
        </w:rPr>
        <w:t>проведення</w:t>
      </w:r>
      <w:proofErr w:type="spellEnd"/>
      <w:r w:rsidRPr="00BF77E2">
        <w:rPr>
          <w:sz w:val="28"/>
          <w:szCs w:val="24"/>
        </w:rPr>
        <w:t xml:space="preserve"> уроку. </w:t>
      </w:r>
    </w:p>
    <w:p w:rsidR="00BF77E2" w:rsidRPr="00BF77E2" w:rsidRDefault="00BF77E2" w:rsidP="00BF77E2">
      <w:pPr>
        <w:ind w:right="-81" w:firstLine="708"/>
        <w:rPr>
          <w:sz w:val="28"/>
          <w:szCs w:val="24"/>
        </w:rPr>
      </w:pPr>
      <w:r w:rsidRPr="00BF77E2">
        <w:rPr>
          <w:sz w:val="28"/>
          <w:szCs w:val="24"/>
        </w:rPr>
        <w:t>4.Засвоєння теоретико-</w:t>
      </w:r>
      <w:proofErr w:type="spellStart"/>
      <w:r w:rsidRPr="00BF77E2">
        <w:rPr>
          <w:sz w:val="28"/>
          <w:szCs w:val="24"/>
        </w:rPr>
        <w:t>методичних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знань</w:t>
      </w:r>
      <w:proofErr w:type="spellEnd"/>
      <w:r w:rsidRPr="00BF77E2">
        <w:rPr>
          <w:sz w:val="28"/>
          <w:szCs w:val="24"/>
        </w:rPr>
        <w:t xml:space="preserve">.  </w:t>
      </w:r>
    </w:p>
    <w:p w:rsidR="00460ED4" w:rsidRPr="00BF77E2" w:rsidRDefault="00BF77E2" w:rsidP="00BF77E2">
      <w:pPr>
        <w:ind w:right="-81" w:firstLine="708"/>
        <w:rPr>
          <w:sz w:val="28"/>
          <w:szCs w:val="24"/>
          <w:lang w:val="uk-UA"/>
        </w:rPr>
      </w:pPr>
      <w:r w:rsidRPr="00BF77E2">
        <w:rPr>
          <w:sz w:val="28"/>
          <w:szCs w:val="24"/>
        </w:rPr>
        <w:t xml:space="preserve">Час </w:t>
      </w:r>
      <w:proofErr w:type="spellStart"/>
      <w:r w:rsidRPr="00BF77E2">
        <w:rPr>
          <w:sz w:val="28"/>
          <w:szCs w:val="24"/>
        </w:rPr>
        <w:t>виконання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нормативів</w:t>
      </w:r>
      <w:proofErr w:type="spellEnd"/>
      <w:r w:rsidRPr="00BF77E2">
        <w:rPr>
          <w:sz w:val="28"/>
          <w:szCs w:val="24"/>
        </w:rPr>
        <w:t xml:space="preserve"> на </w:t>
      </w:r>
      <w:proofErr w:type="spellStart"/>
      <w:r w:rsidRPr="00BF77E2">
        <w:rPr>
          <w:sz w:val="28"/>
          <w:szCs w:val="24"/>
        </w:rPr>
        <w:t>загальну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оцінку</w:t>
      </w:r>
      <w:proofErr w:type="spellEnd"/>
      <w:r w:rsidRPr="00BF77E2">
        <w:rPr>
          <w:sz w:val="28"/>
          <w:szCs w:val="24"/>
        </w:rPr>
        <w:t xml:space="preserve"> не </w:t>
      </w:r>
      <w:proofErr w:type="spellStart"/>
      <w:r w:rsidRPr="00BF77E2">
        <w:rPr>
          <w:sz w:val="28"/>
          <w:szCs w:val="24"/>
        </w:rPr>
        <w:t>впливає</w:t>
      </w:r>
      <w:proofErr w:type="spellEnd"/>
      <w:r w:rsidRPr="00BF77E2">
        <w:rPr>
          <w:sz w:val="28"/>
          <w:szCs w:val="24"/>
        </w:rPr>
        <w:t xml:space="preserve">.  При </w:t>
      </w:r>
      <w:proofErr w:type="spellStart"/>
      <w:r w:rsidRPr="00BF77E2">
        <w:rPr>
          <w:sz w:val="28"/>
          <w:szCs w:val="24"/>
        </w:rPr>
        <w:t>цьому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оцінка</w:t>
      </w:r>
      <w:proofErr w:type="spellEnd"/>
      <w:r w:rsidRPr="00BF77E2">
        <w:rPr>
          <w:sz w:val="28"/>
          <w:szCs w:val="24"/>
        </w:rPr>
        <w:t xml:space="preserve"> за </w:t>
      </w:r>
      <w:proofErr w:type="spellStart"/>
      <w:r w:rsidRPr="00BF77E2">
        <w:rPr>
          <w:sz w:val="28"/>
          <w:szCs w:val="24"/>
        </w:rPr>
        <w:t>виконання</w:t>
      </w:r>
      <w:proofErr w:type="spellEnd"/>
      <w:r w:rsidRPr="00BF77E2">
        <w:rPr>
          <w:sz w:val="28"/>
          <w:szCs w:val="24"/>
        </w:rPr>
        <w:t xml:space="preserve"> нормативу не </w:t>
      </w:r>
      <w:r>
        <w:rPr>
          <w:sz w:val="28"/>
          <w:szCs w:val="24"/>
        </w:rPr>
        <w:t xml:space="preserve">є </w:t>
      </w:r>
      <w:proofErr w:type="spellStart"/>
      <w:r>
        <w:rPr>
          <w:sz w:val="28"/>
          <w:szCs w:val="24"/>
        </w:rPr>
        <w:t>домінуючою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під</w:t>
      </w:r>
      <w:proofErr w:type="spellEnd"/>
      <w:r>
        <w:rPr>
          <w:sz w:val="28"/>
          <w:szCs w:val="24"/>
        </w:rPr>
        <w:t xml:space="preserve"> час </w:t>
      </w:r>
      <w:proofErr w:type="spellStart"/>
      <w:r>
        <w:rPr>
          <w:sz w:val="28"/>
          <w:szCs w:val="24"/>
        </w:rPr>
        <w:t>здійснення</w:t>
      </w:r>
      <w:proofErr w:type="spellEnd"/>
      <w:r>
        <w:rPr>
          <w:sz w:val="28"/>
          <w:szCs w:val="24"/>
          <w:lang w:val="uk-UA"/>
        </w:rPr>
        <w:t xml:space="preserve"> </w:t>
      </w:r>
      <w:proofErr w:type="spellStart"/>
      <w:r w:rsidRPr="00BF77E2">
        <w:rPr>
          <w:sz w:val="28"/>
          <w:szCs w:val="24"/>
        </w:rPr>
        <w:t>тематичного</w:t>
      </w:r>
      <w:proofErr w:type="spellEnd"/>
      <w:r w:rsidRPr="00BF77E2">
        <w:rPr>
          <w:sz w:val="28"/>
          <w:szCs w:val="24"/>
        </w:rPr>
        <w:t xml:space="preserve">, семестрового </w:t>
      </w:r>
      <w:proofErr w:type="spellStart"/>
      <w:r w:rsidRPr="00BF77E2">
        <w:rPr>
          <w:sz w:val="28"/>
          <w:szCs w:val="24"/>
        </w:rPr>
        <w:t>чи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річного</w:t>
      </w:r>
      <w:proofErr w:type="spellEnd"/>
      <w:r w:rsidRPr="00BF77E2">
        <w:rPr>
          <w:sz w:val="28"/>
          <w:szCs w:val="24"/>
        </w:rPr>
        <w:t xml:space="preserve"> </w:t>
      </w:r>
      <w:proofErr w:type="spellStart"/>
      <w:r w:rsidRPr="00BF77E2">
        <w:rPr>
          <w:sz w:val="28"/>
          <w:szCs w:val="24"/>
        </w:rPr>
        <w:t>оцінювання</w:t>
      </w:r>
      <w:proofErr w:type="spellEnd"/>
      <w:r w:rsidRPr="00BF77E2">
        <w:rPr>
          <w:sz w:val="28"/>
          <w:szCs w:val="24"/>
        </w:rPr>
        <w:t>.</w:t>
      </w:r>
    </w:p>
    <w:p w:rsidR="00460ED4" w:rsidRPr="00B70ECC" w:rsidRDefault="00460ED4" w:rsidP="00460ED4">
      <w:pPr>
        <w:ind w:right="-81" w:firstLine="709"/>
        <w:jc w:val="both"/>
        <w:rPr>
          <w:lang w:val="uk-UA"/>
        </w:rPr>
      </w:pPr>
      <w:r>
        <w:rPr>
          <w:sz w:val="28"/>
          <w:lang w:val="uk-UA"/>
        </w:rPr>
        <w:t>Під час складання контрольних вправ з прикладної фізичної підготовки необхідно врахувати деякі особливості, спрямовані на убезпечення учнів від нещасних випадків:</w:t>
      </w:r>
    </w:p>
    <w:p w:rsidR="00460ED4" w:rsidRDefault="00460ED4" w:rsidP="00460ED4">
      <w:pPr>
        <w:shd w:val="clear" w:color="auto" w:fill="FFFFFF"/>
        <w:ind w:right="19" w:firstLine="709"/>
        <w:jc w:val="both"/>
      </w:pPr>
      <w:r>
        <w:rPr>
          <w:sz w:val="28"/>
          <w:lang w:val="uk-UA"/>
        </w:rPr>
        <w:t>1. Контрольні вправи складають тільки учні основної медичної групи, які на момент прийняття нормативу не скаржаться на погане самопочуття та стан здоров’я.</w:t>
      </w:r>
    </w:p>
    <w:p w:rsidR="00460ED4" w:rsidRDefault="00460ED4" w:rsidP="00EC394B">
      <w:pPr>
        <w:widowControl/>
        <w:autoSpaceDE/>
        <w:ind w:firstLine="709"/>
        <w:jc w:val="both"/>
      </w:pPr>
      <w:r>
        <w:rPr>
          <w:sz w:val="28"/>
          <w:lang w:val="uk-UA"/>
        </w:rPr>
        <w:t>2. Перевірка безпечності місць занять та справності інвентарю.</w:t>
      </w:r>
    </w:p>
    <w:p w:rsidR="00460ED4" w:rsidRDefault="00460ED4" w:rsidP="00460ED4">
      <w:pPr>
        <w:widowControl/>
        <w:autoSpaceDE/>
        <w:ind w:left="720"/>
      </w:pPr>
      <w:r>
        <w:rPr>
          <w:sz w:val="28"/>
          <w:lang w:val="uk-UA"/>
        </w:rPr>
        <w:t>3. Проведення розминки.</w:t>
      </w:r>
    </w:p>
    <w:p w:rsidR="00E944CC" w:rsidRDefault="00460ED4" w:rsidP="00E944CC">
      <w:pPr>
        <w:pStyle w:val="a8"/>
        <w:spacing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 здачі заліків та нормативів також мають ураховуватися фізіологічні особливості та релігійні погляди учнів.</w:t>
      </w:r>
    </w:p>
    <w:p w:rsidR="00E944CC" w:rsidRDefault="00E944CC" w:rsidP="00E944CC">
      <w:pPr>
        <w:pStyle w:val="a8"/>
        <w:spacing w:line="240" w:lineRule="auto"/>
        <w:ind w:firstLine="709"/>
        <w:rPr>
          <w:lang w:val="uk-UA"/>
        </w:rPr>
      </w:pPr>
      <w:r w:rsidRPr="00E944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Важливими умовами успішності занять з предмета є висока дисципліна, організованість, відповідальність учнів.</w:t>
      </w:r>
    </w:p>
    <w:p w:rsidR="00324600" w:rsidRDefault="00324600">
      <w:pPr>
        <w:ind w:firstLine="720"/>
        <w:jc w:val="both"/>
      </w:pPr>
      <w:r>
        <w:rPr>
          <w:sz w:val="28"/>
          <w:szCs w:val="24"/>
        </w:rPr>
        <w:t xml:space="preserve">Для </w:t>
      </w:r>
      <w:proofErr w:type="spellStart"/>
      <w:r>
        <w:rPr>
          <w:sz w:val="28"/>
          <w:szCs w:val="24"/>
        </w:rPr>
        <w:t>активізації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військово-патріотичного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виховання</w:t>
      </w:r>
      <w:proofErr w:type="spellEnd"/>
      <w:r>
        <w:rPr>
          <w:sz w:val="28"/>
          <w:szCs w:val="24"/>
        </w:rPr>
        <w:t xml:space="preserve"> у </w:t>
      </w:r>
      <w:proofErr w:type="spellStart"/>
      <w:r>
        <w:rPr>
          <w:sz w:val="28"/>
          <w:szCs w:val="24"/>
        </w:rPr>
        <w:t>загальноосвітніх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навчальних</w:t>
      </w:r>
      <w:proofErr w:type="spellEnd"/>
      <w:r>
        <w:rPr>
          <w:sz w:val="28"/>
          <w:szCs w:val="24"/>
        </w:rPr>
        <w:t xml:space="preserve"> закладах </w:t>
      </w:r>
      <w:proofErr w:type="spellStart"/>
      <w:r>
        <w:rPr>
          <w:sz w:val="28"/>
          <w:szCs w:val="24"/>
        </w:rPr>
        <w:t>рекомендується</w:t>
      </w:r>
      <w:proofErr w:type="spellEnd"/>
      <w:r>
        <w:rPr>
          <w:sz w:val="28"/>
          <w:szCs w:val="24"/>
        </w:rPr>
        <w:t xml:space="preserve"> вести </w:t>
      </w:r>
      <w:proofErr w:type="spellStart"/>
      <w:r>
        <w:rPr>
          <w:sz w:val="28"/>
          <w:szCs w:val="24"/>
        </w:rPr>
        <w:t>гурткову</w:t>
      </w:r>
      <w:proofErr w:type="spellEnd"/>
      <w:r>
        <w:rPr>
          <w:sz w:val="28"/>
          <w:szCs w:val="24"/>
        </w:rPr>
        <w:t xml:space="preserve"> роботу </w:t>
      </w:r>
      <w:proofErr w:type="spellStart"/>
      <w:r>
        <w:rPr>
          <w:sz w:val="28"/>
          <w:szCs w:val="24"/>
        </w:rPr>
        <w:t>відповідного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напряму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Під</w:t>
      </w:r>
      <w:proofErr w:type="spellEnd"/>
      <w:r>
        <w:rPr>
          <w:sz w:val="28"/>
          <w:szCs w:val="24"/>
        </w:rPr>
        <w:t xml:space="preserve"> час </w:t>
      </w:r>
      <w:proofErr w:type="spellStart"/>
      <w:r>
        <w:rPr>
          <w:sz w:val="28"/>
          <w:szCs w:val="24"/>
        </w:rPr>
        <w:t>проведення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відповідної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роботи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необхідно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керуватися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Концепцією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допризовної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підготовки</w:t>
      </w:r>
      <w:proofErr w:type="spellEnd"/>
      <w:r>
        <w:rPr>
          <w:sz w:val="28"/>
          <w:szCs w:val="24"/>
        </w:rPr>
        <w:t xml:space="preserve"> і </w:t>
      </w:r>
      <w:proofErr w:type="spellStart"/>
      <w:r>
        <w:rPr>
          <w:sz w:val="28"/>
          <w:szCs w:val="24"/>
        </w:rPr>
        <w:t>військово-патріотичного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виховання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молоді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навчальною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програмою</w:t>
      </w:r>
      <w:proofErr w:type="spellEnd"/>
      <w:r>
        <w:rPr>
          <w:sz w:val="28"/>
          <w:szCs w:val="24"/>
        </w:rPr>
        <w:t xml:space="preserve"> «</w:t>
      </w:r>
      <w:proofErr w:type="spellStart"/>
      <w:r>
        <w:rPr>
          <w:sz w:val="28"/>
          <w:szCs w:val="24"/>
        </w:rPr>
        <w:t>Захист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Вітчизни</w:t>
      </w:r>
      <w:proofErr w:type="spellEnd"/>
      <w:r>
        <w:rPr>
          <w:sz w:val="28"/>
          <w:szCs w:val="24"/>
        </w:rPr>
        <w:t xml:space="preserve">», </w:t>
      </w:r>
      <w:proofErr w:type="spellStart"/>
      <w:r>
        <w:rPr>
          <w:sz w:val="28"/>
          <w:szCs w:val="24"/>
        </w:rPr>
        <w:t>угодою</w:t>
      </w:r>
      <w:proofErr w:type="spellEnd"/>
      <w:r>
        <w:rPr>
          <w:sz w:val="28"/>
          <w:szCs w:val="24"/>
        </w:rPr>
        <w:t xml:space="preserve"> про </w:t>
      </w:r>
      <w:proofErr w:type="spellStart"/>
      <w:r>
        <w:rPr>
          <w:sz w:val="28"/>
          <w:szCs w:val="24"/>
        </w:rPr>
        <w:t>співробітництво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між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обласним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управлінням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освіти</w:t>
      </w:r>
      <w:proofErr w:type="spellEnd"/>
      <w:r>
        <w:rPr>
          <w:sz w:val="28"/>
          <w:szCs w:val="24"/>
        </w:rPr>
        <w:t xml:space="preserve"> і науки та </w:t>
      </w:r>
      <w:proofErr w:type="spellStart"/>
      <w:r>
        <w:rPr>
          <w:sz w:val="28"/>
          <w:szCs w:val="24"/>
        </w:rPr>
        <w:t>обласним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військовим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комісаріатом</w:t>
      </w:r>
      <w:proofErr w:type="spellEnd"/>
      <w:r>
        <w:rPr>
          <w:sz w:val="28"/>
          <w:szCs w:val="24"/>
        </w:rPr>
        <w:t xml:space="preserve"> про </w:t>
      </w:r>
      <w:proofErr w:type="spellStart"/>
      <w:r>
        <w:rPr>
          <w:sz w:val="28"/>
          <w:szCs w:val="24"/>
        </w:rPr>
        <w:t>спільну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діяльність</w:t>
      </w:r>
      <w:proofErr w:type="spellEnd"/>
      <w:r>
        <w:rPr>
          <w:sz w:val="28"/>
          <w:szCs w:val="24"/>
        </w:rPr>
        <w:t xml:space="preserve"> з </w:t>
      </w:r>
      <w:proofErr w:type="spellStart"/>
      <w:r>
        <w:rPr>
          <w:sz w:val="28"/>
          <w:szCs w:val="24"/>
        </w:rPr>
        <w:t>питань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військово-патріотичного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виховання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учнівської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молоді</w:t>
      </w:r>
      <w:proofErr w:type="spellEnd"/>
      <w:r>
        <w:rPr>
          <w:sz w:val="28"/>
          <w:szCs w:val="24"/>
        </w:rPr>
        <w:t>.</w:t>
      </w:r>
    </w:p>
    <w:p w:rsidR="00324600" w:rsidRDefault="00324600">
      <w:pPr>
        <w:pStyle w:val="12"/>
        <w:ind w:right="-14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Безпека під час проведення навчальних занять із предмета «Захист Вітчизни» забезпечується їх чіткою організацією, суворим дотриманням заходів, що визначаються статутами, курсом стрільб, відповідними керівництвами та настановами. </w:t>
      </w:r>
    </w:p>
    <w:p w:rsidR="00324600" w:rsidRDefault="00324600">
      <w:pPr>
        <w:pStyle w:val="12"/>
        <w:ind w:right="-142" w:firstLine="709"/>
        <w:jc w:val="both"/>
      </w:pPr>
      <w:r>
        <w:rPr>
          <w:rFonts w:ascii="Times New Roman" w:hAnsi="Times New Roman"/>
          <w:sz w:val="28"/>
          <w:szCs w:val="28"/>
        </w:rPr>
        <w:t>Керівники навчальних закладів зобов’язані вживати заходів щодо попередження загибелі та травмування учнів, встановлювати необхідні вимоги безпеки під час роботи з озброєнням та військовою технікою, під час здійснення маршу в район занять, проведення занять, стрільб, спеціальних занять і робіт, своєчасно доводити ці вимоги до учнів та добиватися їх суворого виконання.</w:t>
      </w:r>
    </w:p>
    <w:p w:rsidR="00324600" w:rsidRDefault="00324600">
      <w:pPr>
        <w:pStyle w:val="12"/>
        <w:ind w:right="-14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Перед початком занять керівник навчального закладу зобов'язаний  особисто впевнитись, що для цього створені безпечні умови, учні засвоїли вимоги безпеки та мають достатні практичні навички щодо їх виконання. </w:t>
      </w:r>
    </w:p>
    <w:p w:rsidR="00324600" w:rsidRDefault="00324600">
      <w:pPr>
        <w:pStyle w:val="12"/>
        <w:ind w:right="-142" w:firstLine="709"/>
        <w:jc w:val="both"/>
      </w:pPr>
      <w:r>
        <w:rPr>
          <w:rFonts w:ascii="Times New Roman" w:hAnsi="Times New Roman"/>
          <w:sz w:val="28"/>
          <w:szCs w:val="28"/>
        </w:rPr>
        <w:t>Відповідальність за дотримання учнями вимог безпеки на заняттях несуть викладачі предмета «Захист Вітчизни».</w:t>
      </w:r>
    </w:p>
    <w:p w:rsidR="00703CBC" w:rsidRPr="00156864" w:rsidRDefault="007C5631" w:rsidP="00703CBC">
      <w:pPr>
        <w:shd w:val="clear" w:color="auto" w:fill="FFFFFF"/>
        <w:spacing w:line="288" w:lineRule="exact"/>
        <w:ind w:firstLine="709"/>
        <w:jc w:val="both"/>
        <w:rPr>
          <w:rFonts w:eastAsia="Calibri"/>
          <w:spacing w:val="-1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 w:eastAsia="ru-RU"/>
        </w:rPr>
        <w:t>Навчальні</w:t>
      </w:r>
      <w:r w:rsidRPr="00F07A8A">
        <w:rPr>
          <w:rFonts w:eastAsia="Calibri"/>
          <w:color w:val="000000"/>
          <w:sz w:val="28"/>
          <w:szCs w:val="28"/>
          <w:lang w:val="uk-UA" w:eastAsia="ru-RU"/>
        </w:rPr>
        <w:t xml:space="preserve"> програм</w:t>
      </w:r>
      <w:r>
        <w:rPr>
          <w:rFonts w:eastAsia="Calibri"/>
          <w:color w:val="000000"/>
          <w:sz w:val="28"/>
          <w:szCs w:val="28"/>
          <w:lang w:val="uk-UA" w:eastAsia="ru-RU"/>
        </w:rPr>
        <w:t>и, підручники</w:t>
      </w:r>
      <w:r w:rsidRPr="00F07A8A">
        <w:rPr>
          <w:rFonts w:eastAsia="Calibri"/>
          <w:color w:val="000000"/>
          <w:sz w:val="28"/>
          <w:szCs w:val="28"/>
          <w:lang w:val="uk-UA" w:eastAsia="ru-RU"/>
        </w:rPr>
        <w:t xml:space="preserve"> т</w:t>
      </w:r>
      <w:r>
        <w:rPr>
          <w:rFonts w:eastAsia="Calibri"/>
          <w:color w:val="000000"/>
          <w:sz w:val="28"/>
          <w:szCs w:val="28"/>
          <w:lang w:val="uk-UA" w:eastAsia="ru-RU"/>
        </w:rPr>
        <w:t xml:space="preserve">а навчально-методичних посібники рекомендовані МОН </w:t>
      </w:r>
      <w:r w:rsidRPr="00F07A8A">
        <w:rPr>
          <w:rFonts w:eastAsia="Calibri"/>
          <w:color w:val="000000"/>
          <w:sz w:val="28"/>
          <w:szCs w:val="28"/>
          <w:lang w:val="uk-UA" w:eastAsia="ru-RU"/>
        </w:rPr>
        <w:t>України для використання у</w:t>
      </w:r>
      <w:r>
        <w:rPr>
          <w:rFonts w:eastAsia="Calibri"/>
          <w:color w:val="000000"/>
          <w:sz w:val="28"/>
          <w:szCs w:val="28"/>
          <w:lang w:val="uk-UA" w:eastAsia="ru-RU"/>
        </w:rPr>
        <w:t xml:space="preserve"> </w:t>
      </w:r>
      <w:r w:rsidRPr="00F07A8A">
        <w:rPr>
          <w:rFonts w:eastAsia="Calibri"/>
          <w:color w:val="000000"/>
          <w:sz w:val="28"/>
          <w:szCs w:val="28"/>
          <w:lang w:val="uk-UA" w:eastAsia="ru-RU"/>
        </w:rPr>
        <w:t xml:space="preserve">закладах освіти у 2019/2020 </w:t>
      </w:r>
      <w:r w:rsidRPr="00F07A8A">
        <w:rPr>
          <w:rFonts w:eastAsia="Calibri"/>
          <w:color w:val="000000"/>
          <w:sz w:val="28"/>
          <w:szCs w:val="28"/>
          <w:lang w:val="uk-UA" w:eastAsia="ru-RU"/>
        </w:rPr>
        <w:lastRenderedPageBreak/>
        <w:t>навчальному році</w:t>
      </w:r>
      <w:r>
        <w:rPr>
          <w:rFonts w:eastAsia="Calibri"/>
          <w:color w:val="000000"/>
          <w:sz w:val="28"/>
          <w:szCs w:val="28"/>
          <w:lang w:val="uk-UA" w:eastAsia="ru-RU"/>
        </w:rPr>
        <w:t xml:space="preserve"> зазначені в переліках</w:t>
      </w:r>
      <w:r w:rsidRPr="006747A4">
        <w:rPr>
          <w:rFonts w:eastAsia="Calibri"/>
          <w:color w:val="000000"/>
          <w:sz w:val="28"/>
          <w:szCs w:val="28"/>
          <w:lang w:val="uk-UA" w:eastAsia="ru-RU"/>
        </w:rPr>
        <w:t xml:space="preserve"> навчальної літератури</w:t>
      </w:r>
      <w:r>
        <w:rPr>
          <w:rFonts w:eastAsia="Calibri"/>
          <w:color w:val="000000"/>
          <w:sz w:val="28"/>
          <w:szCs w:val="28"/>
          <w:lang w:val="uk-UA" w:eastAsia="ru-RU"/>
        </w:rPr>
        <w:t xml:space="preserve"> (лист МОН </w:t>
      </w:r>
      <w:r w:rsidRPr="00F07A8A">
        <w:rPr>
          <w:rFonts w:eastAsia="Calibri"/>
          <w:color w:val="000000"/>
          <w:sz w:val="28"/>
          <w:szCs w:val="28"/>
          <w:lang w:val="uk-UA" w:eastAsia="ru-RU"/>
        </w:rPr>
        <w:t xml:space="preserve">України </w:t>
      </w:r>
      <w:r>
        <w:rPr>
          <w:rFonts w:eastAsia="Calibri"/>
          <w:color w:val="000000"/>
          <w:sz w:val="28"/>
          <w:szCs w:val="28"/>
          <w:lang w:val="uk-UA" w:eastAsia="ru-RU"/>
        </w:rPr>
        <w:t>від 10.06. 2019 № </w:t>
      </w:r>
      <w:r w:rsidRPr="006747A4">
        <w:rPr>
          <w:rFonts w:eastAsia="Calibri"/>
          <w:color w:val="000000"/>
          <w:sz w:val="28"/>
          <w:szCs w:val="28"/>
          <w:lang w:val="uk-UA" w:eastAsia="ru-RU"/>
        </w:rPr>
        <w:t>1/9-365</w:t>
      </w:r>
      <w:r>
        <w:rPr>
          <w:rFonts w:eastAsia="Calibri"/>
          <w:color w:val="000000"/>
          <w:sz w:val="28"/>
          <w:szCs w:val="28"/>
          <w:lang w:val="uk-UA" w:eastAsia="ru-RU"/>
        </w:rPr>
        <w:t>).</w:t>
      </w:r>
    </w:p>
    <w:p w:rsidR="00CC3ED2" w:rsidRPr="00CC3ED2" w:rsidRDefault="00CC3ED2" w:rsidP="00CC3ED2">
      <w:pPr>
        <w:ind w:firstLine="540"/>
        <w:jc w:val="both"/>
        <w:rPr>
          <w:sz w:val="28"/>
        </w:rPr>
      </w:pPr>
      <w:proofErr w:type="spellStart"/>
      <w:r w:rsidRPr="00CC3ED2">
        <w:rPr>
          <w:sz w:val="28"/>
        </w:rPr>
        <w:t>Під</w:t>
      </w:r>
      <w:proofErr w:type="spellEnd"/>
      <w:r w:rsidRPr="00CC3ED2">
        <w:rPr>
          <w:sz w:val="28"/>
        </w:rPr>
        <w:t xml:space="preserve"> час </w:t>
      </w:r>
      <w:proofErr w:type="spellStart"/>
      <w:r w:rsidRPr="00CC3ED2">
        <w:rPr>
          <w:sz w:val="28"/>
        </w:rPr>
        <w:t>підготовки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вчителів</w:t>
      </w:r>
      <w:proofErr w:type="spellEnd"/>
      <w:r w:rsidRPr="00CC3ED2">
        <w:rPr>
          <w:sz w:val="28"/>
        </w:rPr>
        <w:t xml:space="preserve"> до </w:t>
      </w:r>
      <w:proofErr w:type="spellStart"/>
      <w:r w:rsidRPr="00CC3ED2">
        <w:rPr>
          <w:sz w:val="28"/>
        </w:rPr>
        <w:t>уроків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радимо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використовув</w:t>
      </w:r>
      <w:r w:rsidR="008B0A48">
        <w:rPr>
          <w:sz w:val="28"/>
        </w:rPr>
        <w:t>ати</w:t>
      </w:r>
      <w:proofErr w:type="spellEnd"/>
      <w:r w:rsidR="008B0A48">
        <w:rPr>
          <w:sz w:val="28"/>
        </w:rPr>
        <w:t xml:space="preserve"> </w:t>
      </w:r>
      <w:proofErr w:type="spellStart"/>
      <w:r w:rsidR="008B0A48">
        <w:rPr>
          <w:sz w:val="28"/>
        </w:rPr>
        <w:t>періодичні</w:t>
      </w:r>
      <w:proofErr w:type="spellEnd"/>
      <w:r w:rsidR="008B0A48">
        <w:rPr>
          <w:sz w:val="28"/>
        </w:rPr>
        <w:t xml:space="preserve"> </w:t>
      </w:r>
      <w:proofErr w:type="spellStart"/>
      <w:r w:rsidR="008B0A48">
        <w:rPr>
          <w:sz w:val="28"/>
        </w:rPr>
        <w:t>фахові</w:t>
      </w:r>
      <w:proofErr w:type="spellEnd"/>
      <w:r w:rsidR="008B0A48">
        <w:rPr>
          <w:sz w:val="28"/>
        </w:rPr>
        <w:t xml:space="preserve"> </w:t>
      </w:r>
      <w:proofErr w:type="spellStart"/>
      <w:r w:rsidR="008B0A48">
        <w:rPr>
          <w:sz w:val="28"/>
        </w:rPr>
        <w:t>видання</w:t>
      </w:r>
      <w:proofErr w:type="spellEnd"/>
      <w:r w:rsidR="008B0A48">
        <w:rPr>
          <w:sz w:val="28"/>
        </w:rPr>
        <w:t xml:space="preserve">: </w:t>
      </w:r>
      <w:proofErr w:type="spellStart"/>
      <w:r w:rsidRPr="00CC3ED2">
        <w:rPr>
          <w:sz w:val="28"/>
        </w:rPr>
        <w:t>загальнодержавний</w:t>
      </w:r>
      <w:proofErr w:type="spellEnd"/>
      <w:r w:rsidRPr="00CC3ED2">
        <w:rPr>
          <w:sz w:val="28"/>
        </w:rPr>
        <w:t xml:space="preserve"> методично-</w:t>
      </w:r>
      <w:proofErr w:type="spellStart"/>
      <w:r w:rsidRPr="00CC3ED2">
        <w:rPr>
          <w:sz w:val="28"/>
        </w:rPr>
        <w:t>інформаційний</w:t>
      </w:r>
      <w:proofErr w:type="spellEnd"/>
      <w:r w:rsidRPr="00CC3ED2">
        <w:rPr>
          <w:sz w:val="28"/>
        </w:rPr>
        <w:t xml:space="preserve"> журнал «</w:t>
      </w:r>
      <w:proofErr w:type="spellStart"/>
      <w:r w:rsidRPr="00CC3ED2">
        <w:rPr>
          <w:sz w:val="28"/>
        </w:rPr>
        <w:t>Оборонний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вісник</w:t>
      </w:r>
      <w:proofErr w:type="spellEnd"/>
      <w:r w:rsidRPr="00CC3ED2">
        <w:rPr>
          <w:sz w:val="28"/>
        </w:rPr>
        <w:t xml:space="preserve">» та </w:t>
      </w:r>
      <w:proofErr w:type="spellStart"/>
      <w:r w:rsidRPr="00CC3ED2">
        <w:rPr>
          <w:sz w:val="28"/>
        </w:rPr>
        <w:t>ін</w:t>
      </w:r>
      <w:proofErr w:type="spellEnd"/>
      <w:r w:rsidRPr="00CC3ED2">
        <w:rPr>
          <w:sz w:val="28"/>
        </w:rPr>
        <w:t xml:space="preserve">. </w:t>
      </w:r>
    </w:p>
    <w:p w:rsidR="00CC3ED2" w:rsidRPr="00CC3ED2" w:rsidRDefault="00CC3ED2" w:rsidP="00CC3ED2">
      <w:pPr>
        <w:ind w:firstLine="540"/>
        <w:jc w:val="both"/>
        <w:rPr>
          <w:sz w:val="28"/>
        </w:rPr>
      </w:pPr>
      <w:proofErr w:type="spellStart"/>
      <w:r w:rsidRPr="00CC3ED2">
        <w:rPr>
          <w:sz w:val="28"/>
        </w:rPr>
        <w:t>Зокрема</w:t>
      </w:r>
      <w:proofErr w:type="spellEnd"/>
      <w:r w:rsidRPr="00CC3ED2">
        <w:rPr>
          <w:sz w:val="28"/>
        </w:rPr>
        <w:t xml:space="preserve"> у </w:t>
      </w:r>
      <w:proofErr w:type="spellStart"/>
      <w:r w:rsidRPr="00CC3ED2">
        <w:rPr>
          <w:sz w:val="28"/>
        </w:rPr>
        <w:t>щомісячному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виданні</w:t>
      </w:r>
      <w:proofErr w:type="spellEnd"/>
      <w:r w:rsidRPr="00CC3ED2">
        <w:rPr>
          <w:sz w:val="28"/>
        </w:rPr>
        <w:t xml:space="preserve"> Центру </w:t>
      </w:r>
      <w:proofErr w:type="spellStart"/>
      <w:r w:rsidRPr="00CC3ED2">
        <w:rPr>
          <w:sz w:val="28"/>
        </w:rPr>
        <w:t>військової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політики</w:t>
      </w:r>
      <w:proofErr w:type="spellEnd"/>
      <w:r w:rsidRPr="00CC3ED2">
        <w:rPr>
          <w:sz w:val="28"/>
        </w:rPr>
        <w:t xml:space="preserve"> та </w:t>
      </w:r>
      <w:proofErr w:type="spellStart"/>
      <w:r w:rsidRPr="00CC3ED2">
        <w:rPr>
          <w:sz w:val="28"/>
        </w:rPr>
        <w:t>політики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безпеки</w:t>
      </w:r>
      <w:proofErr w:type="spellEnd"/>
      <w:r w:rsidRPr="00CC3ED2">
        <w:rPr>
          <w:sz w:val="28"/>
        </w:rPr>
        <w:t xml:space="preserve"> (ЦВППБ) </w:t>
      </w:r>
      <w:proofErr w:type="spellStart"/>
      <w:r w:rsidRPr="00CC3ED2">
        <w:rPr>
          <w:sz w:val="28"/>
        </w:rPr>
        <w:t>журналі</w:t>
      </w:r>
      <w:proofErr w:type="spellEnd"/>
      <w:r w:rsidRPr="00CC3ED2">
        <w:rPr>
          <w:sz w:val="28"/>
        </w:rPr>
        <w:t xml:space="preserve"> «</w:t>
      </w:r>
      <w:proofErr w:type="spellStart"/>
      <w:r w:rsidRPr="00CC3ED2">
        <w:rPr>
          <w:sz w:val="28"/>
        </w:rPr>
        <w:t>Оборонний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вісник</w:t>
      </w:r>
      <w:proofErr w:type="spellEnd"/>
      <w:r w:rsidRPr="00CC3ED2">
        <w:rPr>
          <w:sz w:val="28"/>
        </w:rPr>
        <w:t xml:space="preserve">» </w:t>
      </w:r>
      <w:proofErr w:type="spellStart"/>
      <w:r w:rsidRPr="00CC3ED2">
        <w:rPr>
          <w:sz w:val="28"/>
        </w:rPr>
        <w:t>міститься</w:t>
      </w:r>
      <w:proofErr w:type="spellEnd"/>
      <w:r w:rsidRPr="00CC3ED2">
        <w:rPr>
          <w:sz w:val="28"/>
        </w:rPr>
        <w:t xml:space="preserve"> широкий спектр </w:t>
      </w:r>
      <w:proofErr w:type="spellStart"/>
      <w:r w:rsidRPr="00CC3ED2">
        <w:rPr>
          <w:sz w:val="28"/>
        </w:rPr>
        <w:t>інформації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військової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сфери</w:t>
      </w:r>
      <w:proofErr w:type="spellEnd"/>
      <w:r w:rsidRPr="00CC3ED2">
        <w:rPr>
          <w:sz w:val="28"/>
        </w:rPr>
        <w:t xml:space="preserve">, яка </w:t>
      </w:r>
      <w:proofErr w:type="spellStart"/>
      <w:r w:rsidRPr="00CC3ED2">
        <w:rPr>
          <w:sz w:val="28"/>
        </w:rPr>
        <w:t>може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використовуватися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вчителями</w:t>
      </w:r>
      <w:proofErr w:type="spellEnd"/>
      <w:r w:rsidRPr="00CC3ED2">
        <w:rPr>
          <w:sz w:val="28"/>
        </w:rPr>
        <w:t xml:space="preserve"> і </w:t>
      </w:r>
      <w:proofErr w:type="spellStart"/>
      <w:r w:rsidRPr="00CC3ED2">
        <w:rPr>
          <w:sz w:val="28"/>
        </w:rPr>
        <w:t>учнями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загальноосвітніх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навчальних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закладів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під</w:t>
      </w:r>
      <w:proofErr w:type="spellEnd"/>
      <w:r w:rsidRPr="00CC3ED2">
        <w:rPr>
          <w:sz w:val="28"/>
        </w:rPr>
        <w:t xml:space="preserve"> час </w:t>
      </w:r>
      <w:proofErr w:type="spellStart"/>
      <w:r w:rsidRPr="00CC3ED2">
        <w:rPr>
          <w:sz w:val="28"/>
        </w:rPr>
        <w:t>підготовки</w:t>
      </w:r>
      <w:proofErr w:type="spellEnd"/>
      <w:r w:rsidRPr="00CC3ED2">
        <w:rPr>
          <w:sz w:val="28"/>
        </w:rPr>
        <w:t xml:space="preserve"> та </w:t>
      </w:r>
      <w:proofErr w:type="spellStart"/>
      <w:r w:rsidRPr="00CC3ED2">
        <w:rPr>
          <w:sz w:val="28"/>
        </w:rPr>
        <w:t>проведення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уроків</w:t>
      </w:r>
      <w:proofErr w:type="spellEnd"/>
      <w:r w:rsidRPr="00CC3ED2">
        <w:rPr>
          <w:sz w:val="28"/>
        </w:rPr>
        <w:t xml:space="preserve"> з предмета «</w:t>
      </w:r>
      <w:proofErr w:type="spellStart"/>
      <w:r w:rsidRPr="00CC3ED2">
        <w:rPr>
          <w:sz w:val="28"/>
        </w:rPr>
        <w:t>Захист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Вітчизни</w:t>
      </w:r>
      <w:proofErr w:type="spellEnd"/>
      <w:r w:rsidRPr="00CC3ED2">
        <w:rPr>
          <w:sz w:val="28"/>
        </w:rPr>
        <w:t xml:space="preserve">». </w:t>
      </w:r>
    </w:p>
    <w:p w:rsidR="00CC3ED2" w:rsidRPr="00CC3ED2" w:rsidRDefault="00CC3ED2" w:rsidP="00CC3ED2">
      <w:pPr>
        <w:ind w:firstLine="540"/>
        <w:jc w:val="both"/>
        <w:rPr>
          <w:sz w:val="28"/>
        </w:rPr>
      </w:pPr>
      <w:proofErr w:type="spellStart"/>
      <w:r w:rsidRPr="00CC3ED2">
        <w:rPr>
          <w:sz w:val="28"/>
        </w:rPr>
        <w:t>Особливістю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видання</w:t>
      </w:r>
      <w:proofErr w:type="spellEnd"/>
      <w:r w:rsidRPr="00CC3ED2">
        <w:rPr>
          <w:sz w:val="28"/>
        </w:rPr>
        <w:t xml:space="preserve"> є </w:t>
      </w:r>
      <w:proofErr w:type="spellStart"/>
      <w:r w:rsidRPr="00CC3ED2">
        <w:rPr>
          <w:sz w:val="28"/>
        </w:rPr>
        <w:t>поєднання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інформаційних</w:t>
      </w:r>
      <w:proofErr w:type="spellEnd"/>
      <w:r w:rsidRPr="00CC3ED2">
        <w:rPr>
          <w:sz w:val="28"/>
        </w:rPr>
        <w:t xml:space="preserve">, </w:t>
      </w:r>
      <w:proofErr w:type="spellStart"/>
      <w:r w:rsidRPr="00CC3ED2">
        <w:rPr>
          <w:sz w:val="28"/>
        </w:rPr>
        <w:t>аналітичних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матеріалів</w:t>
      </w:r>
      <w:proofErr w:type="spellEnd"/>
      <w:r w:rsidRPr="00CC3ED2">
        <w:rPr>
          <w:sz w:val="28"/>
        </w:rPr>
        <w:t xml:space="preserve">, новин сектора </w:t>
      </w:r>
      <w:proofErr w:type="spellStart"/>
      <w:r w:rsidRPr="00CC3ED2">
        <w:rPr>
          <w:sz w:val="28"/>
        </w:rPr>
        <w:t>безпеки</w:t>
      </w:r>
      <w:proofErr w:type="spellEnd"/>
      <w:r w:rsidRPr="00CC3ED2">
        <w:rPr>
          <w:sz w:val="28"/>
        </w:rPr>
        <w:t xml:space="preserve"> і оборони </w:t>
      </w:r>
      <w:proofErr w:type="spellStart"/>
      <w:r w:rsidRPr="00CC3ED2">
        <w:rPr>
          <w:sz w:val="28"/>
        </w:rPr>
        <w:t>України</w:t>
      </w:r>
      <w:proofErr w:type="spellEnd"/>
      <w:r w:rsidRPr="00CC3ED2">
        <w:rPr>
          <w:sz w:val="28"/>
        </w:rPr>
        <w:t xml:space="preserve"> та за </w:t>
      </w:r>
      <w:proofErr w:type="spellStart"/>
      <w:r w:rsidRPr="00CC3ED2">
        <w:rPr>
          <w:sz w:val="28"/>
        </w:rPr>
        <w:t>військові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структури</w:t>
      </w:r>
      <w:proofErr w:type="spellEnd"/>
      <w:r w:rsidRPr="00CC3ED2">
        <w:rPr>
          <w:sz w:val="28"/>
        </w:rPr>
        <w:t xml:space="preserve"> (</w:t>
      </w:r>
      <w:proofErr w:type="spellStart"/>
      <w:r w:rsidRPr="00CC3ED2">
        <w:rPr>
          <w:sz w:val="28"/>
        </w:rPr>
        <w:t>формування</w:t>
      </w:r>
      <w:proofErr w:type="spellEnd"/>
      <w:r w:rsidRPr="00CC3ED2">
        <w:rPr>
          <w:sz w:val="28"/>
        </w:rPr>
        <w:t xml:space="preserve">) </w:t>
      </w:r>
      <w:proofErr w:type="spellStart"/>
      <w:r w:rsidRPr="00CC3ED2">
        <w:rPr>
          <w:sz w:val="28"/>
        </w:rPr>
        <w:t>провідних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країн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світу</w:t>
      </w:r>
      <w:proofErr w:type="spellEnd"/>
      <w:r w:rsidRPr="00CC3ED2">
        <w:rPr>
          <w:sz w:val="28"/>
        </w:rPr>
        <w:t xml:space="preserve">. </w:t>
      </w:r>
    </w:p>
    <w:p w:rsidR="00324600" w:rsidRDefault="00CC3ED2" w:rsidP="00CC3ED2">
      <w:pPr>
        <w:ind w:firstLine="540"/>
        <w:jc w:val="both"/>
        <w:rPr>
          <w:sz w:val="28"/>
          <w:lang w:val="uk-UA"/>
        </w:rPr>
      </w:pPr>
      <w:proofErr w:type="spellStart"/>
      <w:r w:rsidRPr="00CC3ED2">
        <w:rPr>
          <w:sz w:val="28"/>
        </w:rPr>
        <w:t>Допоміжним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матеріалом</w:t>
      </w:r>
      <w:proofErr w:type="spellEnd"/>
      <w:r w:rsidRPr="00CC3ED2">
        <w:rPr>
          <w:sz w:val="28"/>
        </w:rPr>
        <w:t xml:space="preserve"> для </w:t>
      </w:r>
      <w:proofErr w:type="spellStart"/>
      <w:r w:rsidRPr="00CC3ED2">
        <w:rPr>
          <w:sz w:val="28"/>
        </w:rPr>
        <w:t>вчителів</w:t>
      </w:r>
      <w:proofErr w:type="spellEnd"/>
      <w:r w:rsidRPr="00CC3ED2">
        <w:rPr>
          <w:sz w:val="28"/>
        </w:rPr>
        <w:t xml:space="preserve"> буде </w:t>
      </w:r>
      <w:proofErr w:type="spellStart"/>
      <w:r w:rsidRPr="00CC3ED2">
        <w:rPr>
          <w:sz w:val="28"/>
        </w:rPr>
        <w:t>тематичний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розділ</w:t>
      </w:r>
      <w:proofErr w:type="spellEnd"/>
      <w:r w:rsidRPr="00CC3ED2">
        <w:rPr>
          <w:sz w:val="28"/>
        </w:rPr>
        <w:t xml:space="preserve"> з </w:t>
      </w:r>
      <w:proofErr w:type="spellStart"/>
      <w:r w:rsidRPr="00CC3ED2">
        <w:rPr>
          <w:sz w:val="28"/>
        </w:rPr>
        <w:t>вичерпною</w:t>
      </w:r>
      <w:proofErr w:type="spellEnd"/>
      <w:r w:rsidRPr="00CC3ED2">
        <w:rPr>
          <w:sz w:val="28"/>
        </w:rPr>
        <w:t xml:space="preserve">, </w:t>
      </w:r>
      <w:proofErr w:type="spellStart"/>
      <w:r w:rsidRPr="00CC3ED2">
        <w:rPr>
          <w:sz w:val="28"/>
        </w:rPr>
        <w:t>підготовленою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профільними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фахівцями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інформацією</w:t>
      </w:r>
      <w:proofErr w:type="spellEnd"/>
      <w:r w:rsidRPr="00CC3ED2">
        <w:rPr>
          <w:sz w:val="28"/>
        </w:rPr>
        <w:t xml:space="preserve">, в </w:t>
      </w:r>
      <w:proofErr w:type="spellStart"/>
      <w:r w:rsidRPr="00CC3ED2">
        <w:rPr>
          <w:sz w:val="28"/>
        </w:rPr>
        <w:t>обсягах</w:t>
      </w:r>
      <w:proofErr w:type="spellEnd"/>
      <w:r w:rsidRPr="00CC3ED2">
        <w:rPr>
          <w:sz w:val="28"/>
        </w:rPr>
        <w:t xml:space="preserve"> та </w:t>
      </w:r>
      <w:proofErr w:type="spellStart"/>
      <w:r w:rsidRPr="00CC3ED2">
        <w:rPr>
          <w:sz w:val="28"/>
        </w:rPr>
        <w:t>змістом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навчального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матеріалу</w:t>
      </w:r>
      <w:proofErr w:type="spellEnd"/>
      <w:r w:rsidRPr="00CC3ED2">
        <w:rPr>
          <w:sz w:val="28"/>
        </w:rPr>
        <w:t xml:space="preserve"> та </w:t>
      </w:r>
      <w:proofErr w:type="spellStart"/>
      <w:r w:rsidRPr="00CC3ED2">
        <w:rPr>
          <w:sz w:val="28"/>
        </w:rPr>
        <w:t>періодичністю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відповідно</w:t>
      </w:r>
      <w:proofErr w:type="spellEnd"/>
      <w:r w:rsidRPr="00CC3ED2">
        <w:rPr>
          <w:sz w:val="28"/>
        </w:rPr>
        <w:t xml:space="preserve"> до </w:t>
      </w:r>
      <w:proofErr w:type="spellStart"/>
      <w:r w:rsidRPr="00CC3ED2">
        <w:rPr>
          <w:sz w:val="28"/>
        </w:rPr>
        <w:t>річного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тематичного</w:t>
      </w:r>
      <w:proofErr w:type="spellEnd"/>
      <w:r w:rsidRPr="00CC3ED2">
        <w:rPr>
          <w:sz w:val="28"/>
        </w:rPr>
        <w:t xml:space="preserve"> плану.  </w:t>
      </w:r>
      <w:proofErr w:type="spellStart"/>
      <w:r w:rsidRPr="00CC3ED2">
        <w:rPr>
          <w:sz w:val="28"/>
        </w:rPr>
        <w:t>Розділ</w:t>
      </w:r>
      <w:proofErr w:type="spellEnd"/>
      <w:r w:rsidRPr="00CC3ED2">
        <w:rPr>
          <w:sz w:val="28"/>
        </w:rPr>
        <w:t xml:space="preserve"> журналу “</w:t>
      </w:r>
      <w:proofErr w:type="spellStart"/>
      <w:r w:rsidRPr="00CC3ED2">
        <w:rPr>
          <w:sz w:val="28"/>
        </w:rPr>
        <w:t>Мій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погляд</w:t>
      </w:r>
      <w:proofErr w:type="spellEnd"/>
      <w:r w:rsidRPr="00CC3ED2">
        <w:rPr>
          <w:sz w:val="28"/>
        </w:rPr>
        <w:t xml:space="preserve">”, </w:t>
      </w:r>
      <w:proofErr w:type="spellStart"/>
      <w:r w:rsidRPr="00CC3ED2">
        <w:rPr>
          <w:sz w:val="28"/>
        </w:rPr>
        <w:t>Internet</w:t>
      </w:r>
      <w:proofErr w:type="spellEnd"/>
      <w:r w:rsidRPr="00CC3ED2">
        <w:rPr>
          <w:sz w:val="28"/>
        </w:rPr>
        <w:t xml:space="preserve">- </w:t>
      </w:r>
      <w:proofErr w:type="spellStart"/>
      <w:r w:rsidRPr="00CC3ED2">
        <w:rPr>
          <w:sz w:val="28"/>
        </w:rPr>
        <w:t>сторінка</w:t>
      </w:r>
      <w:proofErr w:type="spellEnd"/>
      <w:r w:rsidRPr="00CC3ED2">
        <w:rPr>
          <w:sz w:val="28"/>
        </w:rPr>
        <w:t xml:space="preserve"> сайту ЦВППБ (www.defpol.org.ua) та </w:t>
      </w:r>
      <w:proofErr w:type="spellStart"/>
      <w:r w:rsidRPr="00CC3ED2">
        <w:rPr>
          <w:sz w:val="28"/>
        </w:rPr>
        <w:t>електронна</w:t>
      </w:r>
      <w:proofErr w:type="spellEnd"/>
      <w:r w:rsidRPr="00CC3ED2">
        <w:rPr>
          <w:sz w:val="28"/>
        </w:rPr>
        <w:t xml:space="preserve"> адреса (е-</w:t>
      </w:r>
      <w:proofErr w:type="spellStart"/>
      <w:r w:rsidRPr="00CC3ED2">
        <w:rPr>
          <w:sz w:val="28"/>
        </w:rPr>
        <w:t>mail</w:t>
      </w:r>
      <w:proofErr w:type="spellEnd"/>
      <w:r w:rsidRPr="00CC3ED2">
        <w:rPr>
          <w:sz w:val="28"/>
        </w:rPr>
        <w:t xml:space="preserve">: info@defpol.org.ua) </w:t>
      </w:r>
      <w:proofErr w:type="spellStart"/>
      <w:r w:rsidRPr="00CC3ED2">
        <w:rPr>
          <w:sz w:val="28"/>
        </w:rPr>
        <w:t>відкрита</w:t>
      </w:r>
      <w:proofErr w:type="spellEnd"/>
      <w:r w:rsidRPr="00CC3ED2">
        <w:rPr>
          <w:sz w:val="28"/>
        </w:rPr>
        <w:t xml:space="preserve"> для </w:t>
      </w:r>
      <w:proofErr w:type="spellStart"/>
      <w:r w:rsidRPr="00CC3ED2">
        <w:rPr>
          <w:sz w:val="28"/>
        </w:rPr>
        <w:t>налагодження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зворотного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зв’язку</w:t>
      </w:r>
      <w:proofErr w:type="spellEnd"/>
      <w:r w:rsidRPr="00CC3ED2">
        <w:rPr>
          <w:sz w:val="28"/>
        </w:rPr>
        <w:t xml:space="preserve"> з </w:t>
      </w:r>
      <w:proofErr w:type="spellStart"/>
      <w:r w:rsidRPr="00CC3ED2">
        <w:rPr>
          <w:sz w:val="28"/>
        </w:rPr>
        <w:t>аудиторією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читачів</w:t>
      </w:r>
      <w:proofErr w:type="spellEnd"/>
      <w:r w:rsidRPr="00CC3ED2">
        <w:rPr>
          <w:sz w:val="28"/>
        </w:rPr>
        <w:t xml:space="preserve">, </w:t>
      </w:r>
      <w:proofErr w:type="spellStart"/>
      <w:r w:rsidRPr="00CC3ED2">
        <w:rPr>
          <w:sz w:val="28"/>
        </w:rPr>
        <w:t>обговорення</w:t>
      </w:r>
      <w:proofErr w:type="spellEnd"/>
      <w:r w:rsidRPr="00CC3ED2">
        <w:rPr>
          <w:sz w:val="28"/>
        </w:rPr>
        <w:t xml:space="preserve"> з ними </w:t>
      </w:r>
      <w:proofErr w:type="spellStart"/>
      <w:r w:rsidRPr="00CC3ED2">
        <w:rPr>
          <w:sz w:val="28"/>
        </w:rPr>
        <w:t>проблемних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питань</w:t>
      </w:r>
      <w:proofErr w:type="spellEnd"/>
      <w:r w:rsidRPr="00CC3ED2">
        <w:rPr>
          <w:sz w:val="28"/>
        </w:rPr>
        <w:t xml:space="preserve"> та </w:t>
      </w:r>
      <w:proofErr w:type="spellStart"/>
      <w:r w:rsidRPr="00CC3ED2">
        <w:rPr>
          <w:sz w:val="28"/>
        </w:rPr>
        <w:t>висвітлення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досвіду</w:t>
      </w:r>
      <w:proofErr w:type="spellEnd"/>
      <w:r w:rsidRPr="00CC3ED2">
        <w:rPr>
          <w:sz w:val="28"/>
        </w:rPr>
        <w:t xml:space="preserve"> з </w:t>
      </w:r>
      <w:proofErr w:type="spellStart"/>
      <w:r w:rsidRPr="00CC3ED2">
        <w:rPr>
          <w:sz w:val="28"/>
        </w:rPr>
        <w:t>питань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організації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військово-патріотичного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виховання</w:t>
      </w:r>
      <w:proofErr w:type="spellEnd"/>
      <w:r w:rsidRPr="00CC3ED2">
        <w:rPr>
          <w:sz w:val="28"/>
        </w:rPr>
        <w:t xml:space="preserve">, а </w:t>
      </w:r>
      <w:proofErr w:type="spellStart"/>
      <w:r w:rsidRPr="00CC3ED2">
        <w:rPr>
          <w:sz w:val="28"/>
        </w:rPr>
        <w:t>також</w:t>
      </w:r>
      <w:proofErr w:type="spellEnd"/>
      <w:r w:rsidRPr="00CC3ED2">
        <w:rPr>
          <w:sz w:val="28"/>
        </w:rPr>
        <w:t xml:space="preserve"> для </w:t>
      </w:r>
      <w:proofErr w:type="spellStart"/>
      <w:r w:rsidRPr="00CC3ED2">
        <w:rPr>
          <w:sz w:val="28"/>
        </w:rPr>
        <w:t>надання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відповідей</w:t>
      </w:r>
      <w:proofErr w:type="spellEnd"/>
      <w:r w:rsidRPr="00CC3ED2">
        <w:rPr>
          <w:sz w:val="28"/>
        </w:rPr>
        <w:t xml:space="preserve">, </w:t>
      </w:r>
      <w:proofErr w:type="spellStart"/>
      <w:r w:rsidRPr="00CC3ED2">
        <w:rPr>
          <w:sz w:val="28"/>
        </w:rPr>
        <w:t>що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виникатимуть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під</w:t>
      </w:r>
      <w:proofErr w:type="spellEnd"/>
      <w:r w:rsidRPr="00CC3ED2">
        <w:rPr>
          <w:sz w:val="28"/>
        </w:rPr>
        <w:t xml:space="preserve"> час </w:t>
      </w:r>
      <w:proofErr w:type="spellStart"/>
      <w:r w:rsidRPr="00CC3ED2">
        <w:rPr>
          <w:sz w:val="28"/>
        </w:rPr>
        <w:t>підготовки</w:t>
      </w:r>
      <w:proofErr w:type="spellEnd"/>
      <w:r w:rsidRPr="00CC3ED2">
        <w:rPr>
          <w:sz w:val="28"/>
        </w:rPr>
        <w:t xml:space="preserve"> до </w:t>
      </w:r>
      <w:proofErr w:type="spellStart"/>
      <w:r w:rsidRPr="00CC3ED2">
        <w:rPr>
          <w:sz w:val="28"/>
        </w:rPr>
        <w:t>проведення</w:t>
      </w:r>
      <w:proofErr w:type="spellEnd"/>
      <w:r w:rsidRPr="00CC3ED2">
        <w:rPr>
          <w:sz w:val="28"/>
        </w:rPr>
        <w:t xml:space="preserve"> та </w:t>
      </w:r>
      <w:proofErr w:type="spellStart"/>
      <w:r w:rsidRPr="00CC3ED2">
        <w:rPr>
          <w:sz w:val="28"/>
        </w:rPr>
        <w:t>викладання</w:t>
      </w:r>
      <w:proofErr w:type="spellEnd"/>
      <w:r w:rsidRPr="00CC3ED2">
        <w:rPr>
          <w:sz w:val="28"/>
        </w:rPr>
        <w:t xml:space="preserve"> предмета «</w:t>
      </w:r>
      <w:proofErr w:type="spellStart"/>
      <w:r w:rsidRPr="00CC3ED2">
        <w:rPr>
          <w:sz w:val="28"/>
        </w:rPr>
        <w:t>Захист</w:t>
      </w:r>
      <w:proofErr w:type="spellEnd"/>
      <w:r w:rsidRPr="00CC3ED2">
        <w:rPr>
          <w:sz w:val="28"/>
        </w:rPr>
        <w:t xml:space="preserve"> </w:t>
      </w:r>
      <w:proofErr w:type="spellStart"/>
      <w:r w:rsidRPr="00CC3ED2">
        <w:rPr>
          <w:sz w:val="28"/>
        </w:rPr>
        <w:t>Вітчизни</w:t>
      </w:r>
      <w:proofErr w:type="spellEnd"/>
      <w:r w:rsidRPr="00CC3ED2">
        <w:rPr>
          <w:sz w:val="28"/>
        </w:rPr>
        <w:t>».</w:t>
      </w:r>
    </w:p>
    <w:p w:rsidR="00AC6085" w:rsidRPr="00AC6085" w:rsidRDefault="00AC6085" w:rsidP="00CC3ED2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Рекомендуємо використовувати педагогічний досвід роботи переможця та лауреатів обласного туру всеукраїнського конкурсу «Учитель року-2019» у номінації </w:t>
      </w:r>
      <w:r w:rsidRPr="00AC6085">
        <w:rPr>
          <w:sz w:val="28"/>
          <w:szCs w:val="24"/>
          <w:lang w:val="uk-UA"/>
        </w:rPr>
        <w:t>«Захист Вітчизни»</w:t>
      </w:r>
      <w:r>
        <w:rPr>
          <w:sz w:val="28"/>
          <w:szCs w:val="24"/>
          <w:lang w:val="uk-UA"/>
        </w:rPr>
        <w:t xml:space="preserve">: </w:t>
      </w:r>
      <w:r>
        <w:rPr>
          <w:sz w:val="28"/>
          <w:szCs w:val="28"/>
          <w:lang w:val="uk-UA"/>
        </w:rPr>
        <w:t>Лисенка</w:t>
      </w:r>
      <w:r w:rsidRPr="00781F2D">
        <w:rPr>
          <w:sz w:val="28"/>
          <w:szCs w:val="28"/>
          <w:lang w:val="uk-UA"/>
        </w:rPr>
        <w:t xml:space="preserve"> Іван</w:t>
      </w:r>
      <w:r>
        <w:rPr>
          <w:sz w:val="28"/>
          <w:szCs w:val="28"/>
          <w:lang w:val="uk-UA"/>
        </w:rPr>
        <w:t>а</w:t>
      </w:r>
      <w:r w:rsidRPr="00781F2D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 xml:space="preserve">а, </w:t>
      </w:r>
      <w:r>
        <w:rPr>
          <w:color w:val="000000"/>
          <w:sz w:val="28"/>
          <w:szCs w:val="28"/>
          <w:lang w:val="uk-UA"/>
        </w:rPr>
        <w:t>учителя</w:t>
      </w:r>
      <w:r w:rsidRPr="002B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</w:t>
      </w:r>
      <w:r w:rsidRPr="002B2322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освіти «</w:t>
      </w:r>
      <w:proofErr w:type="spellStart"/>
      <w:r w:rsidRPr="002B2322">
        <w:rPr>
          <w:sz w:val="28"/>
          <w:szCs w:val="28"/>
          <w:lang w:val="uk-UA"/>
        </w:rPr>
        <w:t>Сарська</w:t>
      </w:r>
      <w:proofErr w:type="spellEnd"/>
      <w:r w:rsidRPr="002B2322">
        <w:rPr>
          <w:sz w:val="28"/>
          <w:szCs w:val="28"/>
          <w:lang w:val="uk-UA"/>
        </w:rPr>
        <w:t xml:space="preserve"> спеціалізована школа І-ІІІ ступенів Гадяцької ра</w:t>
      </w:r>
      <w:r>
        <w:rPr>
          <w:sz w:val="28"/>
          <w:szCs w:val="28"/>
          <w:lang w:val="uk-UA"/>
        </w:rPr>
        <w:t>йонної ради Полтавської області», Сала Євгенія</w:t>
      </w:r>
      <w:r w:rsidRPr="00781F2D">
        <w:rPr>
          <w:sz w:val="28"/>
          <w:szCs w:val="28"/>
          <w:lang w:val="uk-UA"/>
        </w:rPr>
        <w:t xml:space="preserve"> Станіславович</w:t>
      </w:r>
      <w:r>
        <w:rPr>
          <w:sz w:val="28"/>
          <w:szCs w:val="28"/>
          <w:lang w:val="uk-UA"/>
        </w:rPr>
        <w:t xml:space="preserve">а, </w:t>
      </w:r>
      <w:r>
        <w:rPr>
          <w:color w:val="000000"/>
          <w:sz w:val="28"/>
          <w:szCs w:val="28"/>
          <w:lang w:val="uk-UA"/>
        </w:rPr>
        <w:t>учителя</w:t>
      </w:r>
      <w:r w:rsidRPr="00781F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Лубенської загальноосвітньої школи</w:t>
      </w:r>
      <w:r w:rsidRPr="00781F2D">
        <w:rPr>
          <w:sz w:val="28"/>
          <w:szCs w:val="28"/>
          <w:lang w:val="uk-UA"/>
        </w:rPr>
        <w:t xml:space="preserve"> І-ІІІ ступенів № 3 Лубенської міської ради</w:t>
      </w:r>
      <w:r>
        <w:rPr>
          <w:sz w:val="28"/>
          <w:szCs w:val="28"/>
          <w:lang w:val="uk-UA"/>
        </w:rPr>
        <w:t xml:space="preserve">, </w:t>
      </w:r>
      <w:r w:rsidRPr="002B2322">
        <w:rPr>
          <w:sz w:val="28"/>
          <w:szCs w:val="28"/>
          <w:lang w:val="uk-UA"/>
        </w:rPr>
        <w:t>Чумак</w:t>
      </w:r>
      <w:r>
        <w:rPr>
          <w:sz w:val="28"/>
          <w:szCs w:val="28"/>
          <w:lang w:val="uk-UA"/>
        </w:rPr>
        <w:t>а Анатолія</w:t>
      </w:r>
      <w:r w:rsidRPr="002B2322">
        <w:rPr>
          <w:sz w:val="28"/>
          <w:szCs w:val="28"/>
          <w:lang w:val="uk-UA"/>
        </w:rPr>
        <w:t xml:space="preserve"> Анатолійович</w:t>
      </w:r>
      <w:r>
        <w:rPr>
          <w:sz w:val="28"/>
          <w:szCs w:val="28"/>
          <w:lang w:val="uk-UA"/>
        </w:rPr>
        <w:t>а, учителя комунального</w:t>
      </w:r>
      <w:r w:rsidRPr="002B2322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</w:t>
      </w:r>
      <w:r w:rsidRPr="002B2322">
        <w:rPr>
          <w:sz w:val="28"/>
          <w:szCs w:val="28"/>
          <w:lang w:val="uk-UA"/>
        </w:rPr>
        <w:t>Полтавська загальноос</w:t>
      </w:r>
      <w:r>
        <w:rPr>
          <w:sz w:val="28"/>
          <w:szCs w:val="28"/>
          <w:lang w:val="uk-UA"/>
        </w:rPr>
        <w:t xml:space="preserve">вітня школа І-ІІІ ступенів № 26», </w:t>
      </w:r>
      <w:proofErr w:type="spellStart"/>
      <w:r>
        <w:rPr>
          <w:sz w:val="28"/>
          <w:szCs w:val="28"/>
          <w:lang w:val="uk-UA"/>
        </w:rPr>
        <w:t>Виходця</w:t>
      </w:r>
      <w:proofErr w:type="spellEnd"/>
      <w:r w:rsidRPr="002B2322">
        <w:rPr>
          <w:sz w:val="28"/>
          <w:szCs w:val="28"/>
          <w:lang w:val="uk-UA"/>
        </w:rPr>
        <w:t xml:space="preserve"> В</w:t>
      </w:r>
      <w:r w:rsidRPr="00F57294">
        <w:rPr>
          <w:sz w:val="28"/>
          <w:szCs w:val="28"/>
          <w:lang w:val="uk-UA"/>
        </w:rPr>
        <w:t>’</w:t>
      </w:r>
      <w:r w:rsidRPr="002B2322">
        <w:rPr>
          <w:sz w:val="28"/>
          <w:szCs w:val="28"/>
          <w:lang w:val="uk-UA"/>
        </w:rPr>
        <w:t>ячеслав</w:t>
      </w:r>
      <w:r>
        <w:rPr>
          <w:sz w:val="28"/>
          <w:szCs w:val="28"/>
          <w:lang w:val="uk-UA"/>
        </w:rPr>
        <w:t>а</w:t>
      </w:r>
      <w:r w:rsidRPr="002B2322">
        <w:rPr>
          <w:sz w:val="28"/>
          <w:szCs w:val="28"/>
          <w:lang w:val="uk-UA"/>
        </w:rPr>
        <w:t xml:space="preserve"> Васильович</w:t>
      </w:r>
      <w:r>
        <w:rPr>
          <w:sz w:val="28"/>
          <w:szCs w:val="28"/>
          <w:lang w:val="uk-UA"/>
        </w:rPr>
        <w:t xml:space="preserve">а, </w:t>
      </w:r>
      <w:r>
        <w:rPr>
          <w:color w:val="000000"/>
          <w:sz w:val="28"/>
          <w:szCs w:val="28"/>
          <w:lang w:val="uk-UA"/>
        </w:rPr>
        <w:t>учителя</w:t>
      </w:r>
      <w:r w:rsidRPr="002B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Кременчуцької загальноосвітньої школи</w:t>
      </w:r>
      <w:r w:rsidRPr="002B2322">
        <w:rPr>
          <w:sz w:val="28"/>
          <w:szCs w:val="28"/>
          <w:lang w:val="uk-UA"/>
        </w:rPr>
        <w:t xml:space="preserve"> І-ІІІ ступенів №</w:t>
      </w:r>
      <w:r w:rsidR="008B0A48">
        <w:rPr>
          <w:sz w:val="28"/>
          <w:szCs w:val="28"/>
          <w:lang w:val="uk-UA"/>
        </w:rPr>
        <w:t> </w:t>
      </w:r>
      <w:r w:rsidRPr="002B2322">
        <w:rPr>
          <w:sz w:val="28"/>
          <w:szCs w:val="28"/>
          <w:lang w:val="uk-UA"/>
        </w:rPr>
        <w:t>22 Кременчуцької міської ради</w:t>
      </w:r>
      <w:r>
        <w:rPr>
          <w:sz w:val="28"/>
          <w:szCs w:val="28"/>
          <w:lang w:val="uk-UA"/>
        </w:rPr>
        <w:t>, Тесленка</w:t>
      </w:r>
      <w:r w:rsidRPr="002B2322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Pr="002B2322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 xml:space="preserve">а, </w:t>
      </w:r>
      <w:r>
        <w:rPr>
          <w:color w:val="000000"/>
          <w:sz w:val="28"/>
          <w:szCs w:val="28"/>
          <w:lang w:val="uk-UA"/>
        </w:rPr>
        <w:t>учителя</w:t>
      </w:r>
      <w:r w:rsidRPr="002B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спеціалізованої загальноосвітньої</w:t>
      </w:r>
      <w:r w:rsidR="008B0A48">
        <w:rPr>
          <w:sz w:val="28"/>
          <w:szCs w:val="28"/>
          <w:lang w:val="uk-UA"/>
        </w:rPr>
        <w:t xml:space="preserve"> школа І-ІІІ ступенів № </w:t>
      </w:r>
      <w:r w:rsidRPr="002B2322">
        <w:rPr>
          <w:sz w:val="28"/>
          <w:szCs w:val="28"/>
          <w:lang w:val="uk-UA"/>
        </w:rPr>
        <w:t>3 імені В.О.</w:t>
      </w:r>
      <w:r>
        <w:rPr>
          <w:sz w:val="28"/>
          <w:szCs w:val="28"/>
          <w:lang w:val="uk-UA"/>
        </w:rPr>
        <w:t> </w:t>
      </w:r>
      <w:proofErr w:type="spellStart"/>
      <w:r w:rsidRPr="002B2322">
        <w:rPr>
          <w:sz w:val="28"/>
          <w:szCs w:val="28"/>
          <w:lang w:val="uk-UA"/>
        </w:rPr>
        <w:t>Нижниченка</w:t>
      </w:r>
      <w:proofErr w:type="spellEnd"/>
      <w:r w:rsidRPr="002B2322">
        <w:rPr>
          <w:sz w:val="28"/>
          <w:szCs w:val="28"/>
          <w:lang w:val="uk-UA"/>
        </w:rPr>
        <w:t xml:space="preserve"> з поглибленим вивченням предметів суспільно-гуманітарного циклу </w:t>
      </w:r>
      <w:proofErr w:type="spellStart"/>
      <w:r w:rsidRPr="002B2322">
        <w:rPr>
          <w:sz w:val="28"/>
          <w:szCs w:val="28"/>
          <w:lang w:val="uk-UA"/>
        </w:rPr>
        <w:t>Горішньоплавнівської</w:t>
      </w:r>
      <w:proofErr w:type="spellEnd"/>
      <w:r w:rsidRPr="002B2322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</w:p>
    <w:p w:rsidR="00324600" w:rsidRDefault="00324600">
      <w:pPr>
        <w:jc w:val="center"/>
      </w:pPr>
      <w:r>
        <w:rPr>
          <w:b/>
          <w:bCs/>
          <w:sz w:val="28"/>
          <w:szCs w:val="28"/>
          <w:lang w:val="uk-UA" w:eastAsia="en-US"/>
        </w:rPr>
        <w:t>Інформаційні ресурси</w:t>
      </w:r>
    </w:p>
    <w:p w:rsidR="00324600" w:rsidRDefault="00324600">
      <w:pPr>
        <w:widowControl/>
        <w:tabs>
          <w:tab w:val="left" w:pos="180"/>
        </w:tabs>
        <w:autoSpaceDE/>
      </w:pPr>
      <w:r>
        <w:rPr>
          <w:sz w:val="28"/>
          <w:szCs w:val="28"/>
          <w:lang w:val="uk-UA" w:eastAsia="en-US"/>
        </w:rPr>
        <w:t xml:space="preserve">       1.Офіційний веб-сайт Міністерства освіти і науки України </w:t>
      </w:r>
      <w:r>
        <w:rPr>
          <w:sz w:val="28"/>
          <w:szCs w:val="28"/>
          <w:lang w:val="uk-UA" w:eastAsia="uk-UA"/>
        </w:rPr>
        <w:t xml:space="preserve">/ </w:t>
      </w:r>
      <w:r>
        <w:rPr>
          <w:sz w:val="28"/>
          <w:szCs w:val="28"/>
          <w:lang w:val="uk-UA" w:eastAsia="en-US"/>
        </w:rPr>
        <w:t xml:space="preserve"> [Електронний ресурс] – Режим доступу : </w:t>
      </w:r>
      <w:hyperlink r:id="rId6" w:history="1">
        <w:r>
          <w:rPr>
            <w:rStyle w:val="a3"/>
            <w:color w:val="auto"/>
            <w:sz w:val="28"/>
            <w:szCs w:val="28"/>
            <w:lang w:val="uk-UA" w:eastAsia="en-US"/>
          </w:rPr>
          <w:t>http://www.mon.gov.ua</w:t>
        </w:r>
      </w:hyperlink>
      <w:r>
        <w:rPr>
          <w:sz w:val="28"/>
          <w:szCs w:val="28"/>
          <w:lang w:val="uk-UA" w:eastAsia="en-US"/>
        </w:rPr>
        <w:t>.</w:t>
      </w:r>
    </w:p>
    <w:p w:rsidR="00324600" w:rsidRPr="00B70ECC" w:rsidRDefault="00324600">
      <w:pPr>
        <w:widowControl/>
        <w:tabs>
          <w:tab w:val="left" w:pos="-900"/>
        </w:tabs>
        <w:autoSpaceDE/>
        <w:rPr>
          <w:lang w:val="uk-UA"/>
        </w:rPr>
      </w:pPr>
      <w:r>
        <w:rPr>
          <w:sz w:val="28"/>
          <w:szCs w:val="28"/>
          <w:lang w:val="uk-UA" w:eastAsia="en-US"/>
        </w:rPr>
        <w:t xml:space="preserve">        2.Офіційний веб-сайт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uk-UA" w:eastAsia="en-US"/>
          </w:rPr>
          <w:t>Інститут модернізації змісту освіти</w:t>
        </w:r>
      </w:hyperlink>
      <w:r>
        <w:rPr>
          <w:sz w:val="28"/>
          <w:szCs w:val="28"/>
          <w:lang w:val="uk-UA" w:eastAsia="uk-UA"/>
        </w:rPr>
        <w:t xml:space="preserve">/ </w:t>
      </w:r>
      <w:r>
        <w:rPr>
          <w:sz w:val="28"/>
          <w:szCs w:val="28"/>
          <w:lang w:val="uk-UA" w:eastAsia="en-US"/>
        </w:rPr>
        <w:t xml:space="preserve"> [Електронний ресурс] – Режим доступу : http:// </w:t>
      </w:r>
      <w:proofErr w:type="spellStart"/>
      <w:r>
        <w:rPr>
          <w:rFonts w:eastAsia="Calibri"/>
          <w:sz w:val="28"/>
          <w:szCs w:val="28"/>
          <w:lang w:val="en-US"/>
        </w:rPr>
        <w:t>imzo</w:t>
      </w:r>
      <w:proofErr w:type="spellEnd"/>
      <w:r>
        <w:rPr>
          <w:rFonts w:eastAsia="Calibri"/>
          <w:sz w:val="28"/>
          <w:szCs w:val="28"/>
          <w:lang w:val="uk-UA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gov</w:t>
      </w:r>
      <w:proofErr w:type="spellEnd"/>
      <w:r>
        <w:rPr>
          <w:rFonts w:eastAsia="Calibri"/>
          <w:sz w:val="28"/>
          <w:szCs w:val="28"/>
          <w:lang w:val="uk-UA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ua</w:t>
      </w:r>
      <w:proofErr w:type="spellEnd"/>
    </w:p>
    <w:p w:rsidR="00324600" w:rsidRDefault="00324600">
      <w:pPr>
        <w:widowControl/>
        <w:tabs>
          <w:tab w:val="left" w:pos="180"/>
        </w:tabs>
        <w:autoSpaceDE/>
      </w:pPr>
      <w:r>
        <w:rPr>
          <w:sz w:val="28"/>
          <w:szCs w:val="28"/>
          <w:lang w:val="uk-UA" w:eastAsia="en-US"/>
        </w:rPr>
        <w:t xml:space="preserve">       3.Офіційний веб-сайт Міністерства оборони України </w:t>
      </w:r>
      <w:r>
        <w:rPr>
          <w:sz w:val="28"/>
          <w:szCs w:val="28"/>
          <w:lang w:val="uk-UA" w:eastAsia="uk-UA"/>
        </w:rPr>
        <w:t xml:space="preserve">/ </w:t>
      </w:r>
      <w:r>
        <w:rPr>
          <w:sz w:val="28"/>
          <w:szCs w:val="28"/>
          <w:lang w:val="uk-UA" w:eastAsia="en-US"/>
        </w:rPr>
        <w:t xml:space="preserve"> [Електронний 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ресурс] – Режим доступу : </w:t>
      </w:r>
      <w:hyperlink r:id="rId8" w:history="1">
        <w:r>
          <w:rPr>
            <w:rStyle w:val="a3"/>
            <w:color w:val="auto"/>
            <w:sz w:val="28"/>
            <w:szCs w:val="28"/>
            <w:lang w:val="uk-UA" w:eastAsia="en-US"/>
          </w:rPr>
          <w:t>http://www.mil.gov.ua</w:t>
        </w:r>
      </w:hyperlink>
      <w:r>
        <w:rPr>
          <w:sz w:val="28"/>
          <w:szCs w:val="28"/>
          <w:lang w:val="uk-UA" w:eastAsia="en-US"/>
        </w:rPr>
        <w:t>.</w:t>
      </w:r>
    </w:p>
    <w:p w:rsidR="00324600" w:rsidRDefault="00324600">
      <w:r>
        <w:rPr>
          <w:sz w:val="28"/>
          <w:szCs w:val="28"/>
          <w:lang w:val="uk-UA" w:eastAsia="en-US"/>
        </w:rPr>
        <w:t xml:space="preserve">знань" / [Електронний ресурс] – Режим доступу : </w:t>
      </w:r>
      <w:hyperlink r:id="rId9" w:history="1">
        <w:r>
          <w:rPr>
            <w:rStyle w:val="a3"/>
            <w:color w:val="auto"/>
            <w:sz w:val="28"/>
            <w:szCs w:val="28"/>
            <w:lang w:val="uk-UA" w:eastAsia="en-US"/>
          </w:rPr>
          <w:t>www.ostriv.in.ua</w:t>
        </w:r>
      </w:hyperlink>
      <w:r>
        <w:rPr>
          <w:sz w:val="28"/>
          <w:szCs w:val="28"/>
          <w:lang w:val="uk-UA" w:eastAsia="en-US"/>
        </w:rPr>
        <w:t xml:space="preserve">. 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         4.Сайт газети «Народна армія» / [Електронний ресурс] – Режим доступу :  </w:t>
      </w:r>
    </w:p>
    <w:p w:rsidR="00324600" w:rsidRDefault="00324600">
      <w:pPr>
        <w:widowControl/>
        <w:tabs>
          <w:tab w:val="left" w:pos="180"/>
        </w:tabs>
        <w:autoSpaceDE/>
        <w:ind w:left="-36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 xml:space="preserve">     </w:t>
      </w:r>
      <w:hyperlink r:id="rId10" w:history="1">
        <w:r>
          <w:rPr>
            <w:rStyle w:val="a3"/>
            <w:color w:val="auto"/>
            <w:sz w:val="28"/>
            <w:szCs w:val="28"/>
            <w:lang w:val="uk-UA" w:eastAsia="en-US"/>
          </w:rPr>
          <w:t>http://www.na.mil.gov.ua/</w:t>
        </w:r>
      </w:hyperlink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         5.Сайт журналу «Військо України» / [Електронний ресурс] – Режим </w:t>
      </w:r>
    </w:p>
    <w:p w:rsidR="00324600" w:rsidRDefault="00324600">
      <w:pPr>
        <w:widowControl/>
        <w:tabs>
          <w:tab w:val="left" w:pos="180"/>
        </w:tabs>
        <w:autoSpaceDE/>
        <w:ind w:left="-36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доступу : </w:t>
      </w:r>
      <w:hyperlink r:id="rId11" w:history="1">
        <w:r>
          <w:rPr>
            <w:rStyle w:val="a3"/>
            <w:color w:val="auto"/>
            <w:sz w:val="28"/>
            <w:szCs w:val="28"/>
            <w:lang w:val="uk-UA" w:eastAsia="en-US"/>
          </w:rPr>
          <w:t>http://viysko.com.ua/</w:t>
        </w:r>
      </w:hyperlink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         6.Сайт науково-теоретичного та науково-практичного журналу «Наука і 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оборона» / [Електронний ресурс] – Режим доступу : </w:t>
      </w:r>
      <w:hyperlink r:id="rId12" w:history="1">
        <w:r>
          <w:rPr>
            <w:rStyle w:val="a3"/>
            <w:color w:val="auto"/>
            <w:sz w:val="28"/>
            <w:szCs w:val="28"/>
            <w:lang w:val="uk-UA" w:eastAsia="en-US"/>
          </w:rPr>
          <w:t>http://www.nio.mil.gov.ua</w:t>
        </w:r>
      </w:hyperlink>
      <w:r>
        <w:rPr>
          <w:sz w:val="28"/>
          <w:szCs w:val="28"/>
          <w:lang w:val="uk-UA" w:eastAsia="en-US"/>
        </w:rPr>
        <w:t xml:space="preserve">. 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         7.Сайт Державної служби з надзвичайних ситуацій України /   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[Електронний ресурс] – </w:t>
      </w:r>
      <w:hyperlink r:id="rId13" w:history="1">
        <w:r>
          <w:rPr>
            <w:rStyle w:val="a3"/>
            <w:color w:val="auto"/>
            <w:sz w:val="28"/>
            <w:szCs w:val="28"/>
            <w:lang w:val="uk-UA" w:eastAsia="en-US"/>
          </w:rPr>
          <w:t>http://www.mns.gov.ua</w:t>
        </w:r>
      </w:hyperlink>
      <w:r>
        <w:rPr>
          <w:sz w:val="28"/>
          <w:szCs w:val="28"/>
          <w:lang w:val="uk-UA" w:eastAsia="en-US"/>
        </w:rPr>
        <w:t>.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         8.Сайт Товариства сприяння обороні України / [Електронний ресурс] – 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</w:t>
      </w:r>
      <w:hyperlink r:id="rId14" w:history="1">
        <w:r>
          <w:rPr>
            <w:rStyle w:val="a3"/>
            <w:color w:val="auto"/>
            <w:sz w:val="28"/>
            <w:szCs w:val="28"/>
            <w:lang w:val="uk-UA" w:eastAsia="en-US"/>
          </w:rPr>
          <w:t>http://tsou.org.ua</w:t>
        </w:r>
      </w:hyperlink>
      <w:r>
        <w:rPr>
          <w:sz w:val="28"/>
          <w:szCs w:val="28"/>
          <w:lang w:val="uk-UA" w:eastAsia="en-US"/>
        </w:rPr>
        <w:t>.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         9.Сайт Товариства Червоного Хреста України / [Електронний ресурс] –</w:t>
      </w:r>
    </w:p>
    <w:p w:rsidR="00324600" w:rsidRPr="00B70ECC" w:rsidRDefault="00324600">
      <w:pPr>
        <w:widowControl/>
        <w:tabs>
          <w:tab w:val="left" w:pos="180"/>
        </w:tabs>
        <w:autoSpaceDE/>
        <w:ind w:left="-360"/>
        <w:rPr>
          <w:lang w:val="uk-UA"/>
        </w:rPr>
      </w:pPr>
      <w:r>
        <w:rPr>
          <w:sz w:val="28"/>
          <w:szCs w:val="28"/>
          <w:lang w:val="uk-UA" w:eastAsia="en-US"/>
        </w:rPr>
        <w:t xml:space="preserve">     </w:t>
      </w:r>
      <w:hyperlink r:id="rId15" w:history="1">
        <w:r>
          <w:rPr>
            <w:rStyle w:val="a3"/>
            <w:color w:val="auto"/>
            <w:sz w:val="28"/>
            <w:szCs w:val="28"/>
            <w:lang w:val="uk-UA" w:eastAsia="en-US"/>
          </w:rPr>
          <w:t>http://www.redcross.org.ua</w:t>
        </w:r>
      </w:hyperlink>
      <w:r>
        <w:rPr>
          <w:sz w:val="28"/>
          <w:szCs w:val="28"/>
          <w:lang w:val="uk-UA" w:eastAsia="en-US"/>
        </w:rPr>
        <w:t xml:space="preserve">. 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         10.Сайт </w:t>
      </w:r>
      <w:proofErr w:type="spellStart"/>
      <w:r>
        <w:rPr>
          <w:sz w:val="28"/>
          <w:szCs w:val="28"/>
          <w:lang w:val="uk-UA" w:eastAsia="en-US"/>
        </w:rPr>
        <w:t>методично</w:t>
      </w:r>
      <w:proofErr w:type="spellEnd"/>
      <w:r>
        <w:rPr>
          <w:sz w:val="28"/>
          <w:szCs w:val="28"/>
          <w:lang w:val="uk-UA" w:eastAsia="en-US"/>
        </w:rPr>
        <w:t xml:space="preserve">-інформаційного журналу «Основи захисту Вітчизни» / </w:t>
      </w:r>
    </w:p>
    <w:p w:rsidR="00324600" w:rsidRDefault="00324600">
      <w:pPr>
        <w:widowControl/>
        <w:tabs>
          <w:tab w:val="left" w:pos="180"/>
        </w:tabs>
        <w:autoSpaceDE/>
        <w:ind w:left="-360"/>
      </w:pPr>
      <w:r>
        <w:rPr>
          <w:sz w:val="28"/>
          <w:szCs w:val="28"/>
          <w:lang w:val="uk-UA" w:eastAsia="en-US"/>
        </w:rPr>
        <w:t xml:space="preserve">     [Електронний ресурс] – Режим доступу : </w:t>
      </w:r>
      <w:hyperlink r:id="rId16" w:history="1">
        <w:r>
          <w:rPr>
            <w:rStyle w:val="a3"/>
            <w:color w:val="auto"/>
            <w:sz w:val="28"/>
            <w:szCs w:val="28"/>
            <w:lang w:val="uk-UA" w:eastAsia="en-US"/>
          </w:rPr>
          <w:t>http://3axuct.at.ua</w:t>
        </w:r>
      </w:hyperlink>
      <w:r>
        <w:rPr>
          <w:sz w:val="28"/>
          <w:szCs w:val="28"/>
          <w:u w:val="single"/>
          <w:lang w:val="uk-UA" w:eastAsia="en-US"/>
        </w:rPr>
        <w:t>.</w:t>
      </w:r>
    </w:p>
    <w:p w:rsidR="00324600" w:rsidRDefault="00324600">
      <w:pPr>
        <w:ind w:firstLine="540"/>
        <w:jc w:val="both"/>
        <w:rPr>
          <w:b/>
          <w:sz w:val="28"/>
          <w:szCs w:val="28"/>
          <w:u w:val="single"/>
          <w:lang w:val="uk-UA" w:eastAsia="en-US"/>
        </w:rPr>
      </w:pPr>
    </w:p>
    <w:p w:rsidR="00324600" w:rsidRDefault="00324600">
      <w:pPr>
        <w:ind w:firstLine="540"/>
        <w:jc w:val="both"/>
        <w:rPr>
          <w:b/>
          <w:sz w:val="28"/>
          <w:szCs w:val="28"/>
          <w:u w:val="single"/>
          <w:lang w:val="uk-UA" w:eastAsia="en-US"/>
        </w:rPr>
      </w:pPr>
    </w:p>
    <w:p w:rsidR="00703CBC" w:rsidRDefault="00703CBC">
      <w:pPr>
        <w:rPr>
          <w:sz w:val="28"/>
          <w:szCs w:val="28"/>
          <w:lang w:val="uk-UA"/>
        </w:rPr>
      </w:pPr>
    </w:p>
    <w:p w:rsidR="00703CBC" w:rsidRDefault="00703CBC">
      <w:pPr>
        <w:rPr>
          <w:sz w:val="28"/>
          <w:szCs w:val="28"/>
          <w:lang w:val="uk-UA"/>
        </w:rPr>
      </w:pPr>
    </w:p>
    <w:p w:rsidR="00324600" w:rsidRDefault="00324600">
      <w:r>
        <w:rPr>
          <w:sz w:val="28"/>
          <w:szCs w:val="28"/>
          <w:lang w:val="uk-UA"/>
        </w:rPr>
        <w:t xml:space="preserve">Методист                                                                       </w:t>
      </w:r>
      <w:r w:rsidR="00AC6085">
        <w:rPr>
          <w:sz w:val="28"/>
          <w:szCs w:val="28"/>
          <w:lang w:val="uk-UA"/>
        </w:rPr>
        <w:tab/>
      </w:r>
      <w:r w:rsidR="00AC6085">
        <w:rPr>
          <w:sz w:val="28"/>
          <w:szCs w:val="28"/>
          <w:lang w:val="uk-UA"/>
        </w:rPr>
        <w:tab/>
      </w:r>
      <w:r w:rsidR="00AC60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 Сич</w:t>
      </w:r>
    </w:p>
    <w:p w:rsidR="00324600" w:rsidRDefault="00324600">
      <w:pPr>
        <w:rPr>
          <w:sz w:val="28"/>
          <w:szCs w:val="28"/>
          <w:lang w:val="uk-UA"/>
        </w:rPr>
      </w:pPr>
    </w:p>
    <w:p w:rsidR="00324600" w:rsidRDefault="00324600">
      <w:pPr>
        <w:rPr>
          <w:sz w:val="28"/>
          <w:szCs w:val="28"/>
          <w:lang w:val="uk-UA"/>
        </w:rPr>
      </w:pPr>
    </w:p>
    <w:sectPr w:rsidR="0032460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6B079B"/>
    <w:multiLevelType w:val="hybridMultilevel"/>
    <w:tmpl w:val="A0DE04CA"/>
    <w:lvl w:ilvl="0" w:tplc="07545B8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70ECC"/>
    <w:rsid w:val="000A06FB"/>
    <w:rsid w:val="001567C5"/>
    <w:rsid w:val="00156864"/>
    <w:rsid w:val="001A58E1"/>
    <w:rsid w:val="001E2F54"/>
    <w:rsid w:val="00207FE8"/>
    <w:rsid w:val="002158DD"/>
    <w:rsid w:val="002371FC"/>
    <w:rsid w:val="00283E53"/>
    <w:rsid w:val="002D0079"/>
    <w:rsid w:val="002F1DA5"/>
    <w:rsid w:val="00324600"/>
    <w:rsid w:val="003829BE"/>
    <w:rsid w:val="003E7E1F"/>
    <w:rsid w:val="00446A0F"/>
    <w:rsid w:val="00451DFD"/>
    <w:rsid w:val="00460ED4"/>
    <w:rsid w:val="0048595B"/>
    <w:rsid w:val="0054025E"/>
    <w:rsid w:val="00597D83"/>
    <w:rsid w:val="005A5CB6"/>
    <w:rsid w:val="005C12BD"/>
    <w:rsid w:val="00613984"/>
    <w:rsid w:val="0067409A"/>
    <w:rsid w:val="006B3228"/>
    <w:rsid w:val="00703322"/>
    <w:rsid w:val="00703CBC"/>
    <w:rsid w:val="00741358"/>
    <w:rsid w:val="00756EDE"/>
    <w:rsid w:val="0079394A"/>
    <w:rsid w:val="007C330A"/>
    <w:rsid w:val="007C5631"/>
    <w:rsid w:val="0086731B"/>
    <w:rsid w:val="008B0A48"/>
    <w:rsid w:val="00AC6085"/>
    <w:rsid w:val="00B70ECC"/>
    <w:rsid w:val="00BA066F"/>
    <w:rsid w:val="00BF77E2"/>
    <w:rsid w:val="00C30BAA"/>
    <w:rsid w:val="00C9052F"/>
    <w:rsid w:val="00CC3ED2"/>
    <w:rsid w:val="00E75968"/>
    <w:rsid w:val="00E944CC"/>
    <w:rsid w:val="00EB7901"/>
    <w:rsid w:val="00EC10B5"/>
    <w:rsid w:val="00EC394B"/>
    <w:rsid w:val="00F02E35"/>
    <w:rsid w:val="00F40CB9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03185E-C716-4C95-8152-F981F62B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b/>
      <w:sz w:val="28"/>
      <w:lang w:val="uk-UA" w:bidi="ar-SA"/>
    </w:rPr>
  </w:style>
  <w:style w:type="character" w:customStyle="1" w:styleId="a5">
    <w:name w:val="Основной текст Знак"/>
    <w:rPr>
      <w:rFonts w:ascii="Arial" w:hAnsi="Arial" w:cs="Arial"/>
      <w:color w:val="000000"/>
      <w:sz w:val="17"/>
      <w:lang w:val="ru-RU" w:bidi="ar-SA"/>
    </w:rPr>
  </w:style>
  <w:style w:type="character" w:customStyle="1" w:styleId="a6">
    <w:name w:val="Основной текст с отступом Знак"/>
    <w:rPr>
      <w:sz w:val="28"/>
      <w:lang w:val="uk-UA" w:bidi="ar-SA"/>
    </w:rPr>
  </w:style>
  <w:style w:type="character" w:customStyle="1" w:styleId="rvts23">
    <w:name w:val="rvts23"/>
  </w:style>
  <w:style w:type="paragraph" w:customStyle="1" w:styleId="a7">
    <w:name w:val="Заголовок"/>
    <w:basedOn w:val="a"/>
    <w:next w:val="a8"/>
    <w:pPr>
      <w:widowControl/>
      <w:autoSpaceDE/>
      <w:ind w:firstLine="540"/>
      <w:jc w:val="center"/>
    </w:pPr>
    <w:rPr>
      <w:b/>
      <w:sz w:val="28"/>
      <w:lang w:val="uk-UA"/>
    </w:rPr>
  </w:style>
  <w:style w:type="paragraph" w:styleId="a8">
    <w:name w:val="Body Text"/>
    <w:basedOn w:val="a"/>
    <w:pPr>
      <w:widowControl/>
      <w:autoSpaceDE/>
      <w:spacing w:line="190" w:lineRule="atLeast"/>
      <w:ind w:firstLine="283"/>
      <w:jc w:val="both"/>
    </w:pPr>
    <w:rPr>
      <w:rFonts w:ascii="Arial" w:hAnsi="Arial" w:cs="Arial"/>
      <w:color w:val="000000"/>
      <w:sz w:val="17"/>
    </w:rPr>
  </w:style>
  <w:style w:type="paragraph" w:styleId="a9">
    <w:name w:val="List"/>
    <w:basedOn w:val="a8"/>
    <w:rPr>
      <w:rFonts w:ascii="Times New Roman" w:hAnsi="Times New Roman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widowControl/>
      <w:autoSpaceDE/>
      <w:ind w:firstLine="540"/>
      <w:jc w:val="both"/>
    </w:pPr>
    <w:rPr>
      <w:sz w:val="28"/>
      <w:lang w:val="uk-UA"/>
    </w:r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pPr>
      <w:suppressAutoHyphens/>
    </w:pPr>
    <w:rPr>
      <w:rFonts w:ascii="Calibri" w:eastAsia="Calibri" w:hAnsi="Calibri"/>
      <w:kern w:val="1"/>
      <w:szCs w:val="22"/>
      <w:lang w:val="uk-UA" w:eastAsia="en-US"/>
    </w:rPr>
  </w:style>
  <w:style w:type="paragraph" w:styleId="ac">
    <w:name w:val="List Paragraph"/>
    <w:basedOn w:val="a"/>
    <w:uiPriority w:val="34"/>
    <w:qFormat/>
    <w:rsid w:val="00703322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gov.ua/" TargetMode="External"/><Relationship Id="rId13" Type="http://schemas.openxmlformats.org/officeDocument/2006/relationships/hyperlink" Target="http://www.mns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itzo.gov.ua/" TargetMode="External"/><Relationship Id="rId12" Type="http://schemas.openxmlformats.org/officeDocument/2006/relationships/hyperlink" Target="http://www.nio.mil.gov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3axuct.at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ua/" TargetMode="External"/><Relationship Id="rId11" Type="http://schemas.openxmlformats.org/officeDocument/2006/relationships/hyperlink" Target="http://viysko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dcross.org.ua/" TargetMode="External"/><Relationship Id="rId10" Type="http://schemas.openxmlformats.org/officeDocument/2006/relationships/hyperlink" Target="http://www.na.mil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iv.in.ua/" TargetMode="External"/><Relationship Id="rId14" Type="http://schemas.openxmlformats.org/officeDocument/2006/relationships/hyperlink" Target="http://tsou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8759-5657-406F-B8C6-B5954CD4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2743</Words>
  <Characters>15637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Методичні рекомендації щодо викладання навчального предмета «Захист Вітчизни»  в загальноосвітніх навчальних закладах</vt:lpstr>
      <vt:lpstr>Методичні рекомендації щодо викладання навчального предмета «Захист Вітчизни»  в загальноосвітніх навчальних закладах</vt:lpstr>
    </vt:vector>
  </TitlesOfParts>
  <Company>Microsoft</Company>
  <LinksUpToDate>false</LinksUpToDate>
  <CharactersWithSpaces>18344</CharactersWithSpaces>
  <SharedDoc>false</SharedDoc>
  <HLinks>
    <vt:vector size="72" baseType="variant">
      <vt:variant>
        <vt:i4>196679</vt:i4>
      </vt:variant>
      <vt:variant>
        <vt:i4>33</vt:i4>
      </vt:variant>
      <vt:variant>
        <vt:i4>0</vt:i4>
      </vt:variant>
      <vt:variant>
        <vt:i4>5</vt:i4>
      </vt:variant>
      <vt:variant>
        <vt:lpwstr>http://3axuct.at.ua/</vt:lpwstr>
      </vt:variant>
      <vt:variant>
        <vt:lpwstr/>
      </vt:variant>
      <vt:variant>
        <vt:i4>3080247</vt:i4>
      </vt:variant>
      <vt:variant>
        <vt:i4>30</vt:i4>
      </vt:variant>
      <vt:variant>
        <vt:i4>0</vt:i4>
      </vt:variant>
      <vt:variant>
        <vt:i4>5</vt:i4>
      </vt:variant>
      <vt:variant>
        <vt:lpwstr>http://www.redcross.org.ua/</vt:lpwstr>
      </vt:variant>
      <vt:variant>
        <vt:lpwstr/>
      </vt:variant>
      <vt:variant>
        <vt:i4>2293874</vt:i4>
      </vt:variant>
      <vt:variant>
        <vt:i4>27</vt:i4>
      </vt:variant>
      <vt:variant>
        <vt:i4>0</vt:i4>
      </vt:variant>
      <vt:variant>
        <vt:i4>5</vt:i4>
      </vt:variant>
      <vt:variant>
        <vt:lpwstr>http://tsou.org.ua/</vt:lpwstr>
      </vt:variant>
      <vt:variant>
        <vt:lpwstr/>
      </vt:variant>
      <vt:variant>
        <vt:i4>8257584</vt:i4>
      </vt:variant>
      <vt:variant>
        <vt:i4>24</vt:i4>
      </vt:variant>
      <vt:variant>
        <vt:i4>0</vt:i4>
      </vt:variant>
      <vt:variant>
        <vt:i4>5</vt:i4>
      </vt:variant>
      <vt:variant>
        <vt:lpwstr>http://www.mns.gov.ua/</vt:lpwstr>
      </vt:variant>
      <vt:variant>
        <vt:lpwstr/>
      </vt:variant>
      <vt:variant>
        <vt:i4>6291568</vt:i4>
      </vt:variant>
      <vt:variant>
        <vt:i4>21</vt:i4>
      </vt:variant>
      <vt:variant>
        <vt:i4>0</vt:i4>
      </vt:variant>
      <vt:variant>
        <vt:i4>5</vt:i4>
      </vt:variant>
      <vt:variant>
        <vt:lpwstr>http://www.nio.mil.gov.ua/</vt:lpwstr>
      </vt:variant>
      <vt:variant>
        <vt:lpwstr/>
      </vt:variant>
      <vt:variant>
        <vt:i4>4259847</vt:i4>
      </vt:variant>
      <vt:variant>
        <vt:i4>18</vt:i4>
      </vt:variant>
      <vt:variant>
        <vt:i4>0</vt:i4>
      </vt:variant>
      <vt:variant>
        <vt:i4>5</vt:i4>
      </vt:variant>
      <vt:variant>
        <vt:lpwstr>http://viysko.com.ua/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http://www.na.mil.gov.ua/</vt:lpwstr>
      </vt:variant>
      <vt:variant>
        <vt:lpwstr/>
      </vt:variant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http://www.ostriv.in.ua/</vt:lpwstr>
      </vt:variant>
      <vt:variant>
        <vt:lpwstr/>
      </vt:variant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http://www.mil.gov.ua/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http://iitzo.gov.ua/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http://www.imzo.gov.ua/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 щодо викладання навчального предмета «Захист Вітчизни»  в загальноосвітніх навчальних закладах</dc:title>
  <dc:subject/>
  <dc:creator>POIPPO</dc:creator>
  <cp:keywords/>
  <cp:lastModifiedBy>Вiктор</cp:lastModifiedBy>
  <cp:revision>12</cp:revision>
  <cp:lastPrinted>1899-12-31T21:00:00Z</cp:lastPrinted>
  <dcterms:created xsi:type="dcterms:W3CDTF">2019-06-27T07:28:00Z</dcterms:created>
  <dcterms:modified xsi:type="dcterms:W3CDTF">2019-07-07T17:56:00Z</dcterms:modified>
</cp:coreProperties>
</file>